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9" w:rsidRPr="0029020B" w:rsidRDefault="006677C9" w:rsidP="00501FBA">
      <w:pPr>
        <w:spacing w:line="360" w:lineRule="auto"/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29020B">
        <w:rPr>
          <w:rFonts w:ascii="Times New Roman" w:eastAsia="TimesNewRomanPSMT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677C9" w:rsidRPr="0029020B" w:rsidRDefault="006677C9" w:rsidP="00501FBA">
      <w:pPr>
        <w:pStyle w:val="ListParagraph"/>
        <w:numPr>
          <w:ilvl w:val="0"/>
          <w:numId w:val="37"/>
        </w:numPr>
        <w:ind w:left="431" w:hanging="431"/>
        <w:jc w:val="center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caps/>
          <w:sz w:val="28"/>
          <w:szCs w:val="28"/>
        </w:rPr>
        <w:t xml:space="preserve"> НОВОСИБИРСКИЙ ГОСУДАРСТВЕННЫЙ ТЕХНИЧЕСКИЙ УНИВЕРСИТЕТ</w:t>
      </w: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Кафедра экономической информатики</w:t>
      </w:r>
    </w:p>
    <w:p w:rsidR="006677C9" w:rsidRPr="0029020B" w:rsidRDefault="006677C9" w:rsidP="00501FBA">
      <w:pPr>
        <w:spacing w:before="20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Расчетно-графическая работа</w:t>
      </w: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2902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9020B">
        <w:rPr>
          <w:rFonts w:ascii="Times New Roman" w:hAnsi="Times New Roman" w:cs="Times New Roman"/>
          <w:sz w:val="28"/>
          <w:szCs w:val="28"/>
        </w:rPr>
        <w:t>Менеджмент»</w:t>
      </w:r>
    </w:p>
    <w:p w:rsidR="006677C9" w:rsidRPr="0029020B" w:rsidRDefault="006677C9" w:rsidP="00501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501F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Факультет: Бизнеса</w:t>
      </w:r>
    </w:p>
    <w:p w:rsidR="006677C9" w:rsidRPr="0029020B" w:rsidRDefault="006677C9" w:rsidP="00501F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Группа: ФБИ-21</w:t>
      </w:r>
    </w:p>
    <w:p w:rsidR="006677C9" w:rsidRPr="0029020B" w:rsidRDefault="006677C9" w:rsidP="00501F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Выполнила: Майорова М.Ю.</w:t>
      </w:r>
    </w:p>
    <w:p w:rsidR="006677C9" w:rsidRPr="0029020B" w:rsidRDefault="006677C9" w:rsidP="00501FB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Преподаватель: Курчеева Г.И.</w:t>
      </w: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501FB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Новосибирск, 2013</w:t>
      </w:r>
    </w:p>
    <w:p w:rsidR="006677C9" w:rsidRPr="00F12690" w:rsidRDefault="006677C9" w:rsidP="00F12690">
      <w:pPr>
        <w:pStyle w:val="TOCHeading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12690">
        <w:rPr>
          <w:rFonts w:ascii="Times New Roman" w:hAnsi="Times New Roman" w:cs="Times New Roman"/>
          <w:color w:val="auto"/>
          <w:sz w:val="32"/>
          <w:szCs w:val="32"/>
        </w:rPr>
        <w:t>Оглавление</w:t>
      </w:r>
    </w:p>
    <w:p w:rsidR="006677C9" w:rsidRPr="0029020B" w:rsidRDefault="006677C9" w:rsidP="000D148D">
      <w:pPr>
        <w:rPr>
          <w:lang w:eastAsia="ru-RU"/>
        </w:rPr>
      </w:pPr>
    </w:p>
    <w:p w:rsidR="006677C9" w:rsidRPr="0029020B" w:rsidRDefault="006677C9">
      <w:pPr>
        <w:pStyle w:val="TOC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020B">
        <w:rPr>
          <w:rFonts w:ascii="Times New Roman" w:hAnsi="Times New Roman" w:cs="Times New Roman"/>
          <w:sz w:val="28"/>
          <w:szCs w:val="28"/>
        </w:rPr>
        <w:fldChar w:fldCharType="begin"/>
      </w:r>
      <w:r w:rsidRPr="0029020B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29020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72061810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Введение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_Toc372061810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1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I.</w:t>
        </w:r>
        <w:r w:rsidRPr="0029020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Цели и миссия организации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_Toc372061811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2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II.</w:t>
        </w:r>
        <w:r w:rsidRPr="0029020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Производительность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_Toc372061812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left" w:pos="66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3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III.</w:t>
        </w:r>
        <w:r w:rsidRPr="0029020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Факторы внешней среды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_Toc372061813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left" w:pos="66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4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IV.</w:t>
        </w:r>
        <w:r w:rsidRPr="0029020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Внутренние переменные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_Toc372061814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5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V.</w:t>
        </w:r>
        <w:r w:rsidRPr="0029020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Функция процесса управления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_Toc372061815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left" w:pos="66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6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VI.</w:t>
        </w:r>
        <w:r w:rsidRPr="0029020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Коммуникации, информационное обеспечение, принятие решений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_Toc372061816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left" w:pos="66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7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VII.</w:t>
        </w:r>
        <w:r w:rsidRPr="0029020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Теории мотивации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_Toc372061817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left" w:pos="660"/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8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VIII.</w:t>
        </w:r>
        <w:r w:rsidRPr="0029020B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  <w:lang w:val="en-US"/>
          </w:rPr>
          <w:t>SWOT</w:t>
        </w:r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–анализ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_Toc372061818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19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Заключение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_Toc372061819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pStyle w:val="TOC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2061820" w:history="1">
        <w:r w:rsidRPr="0029020B">
          <w:rPr>
            <w:rStyle w:val="Hyperlink"/>
            <w:rFonts w:ascii="Times New Roman" w:hAnsi="Times New Roman" w:cs="Times New Roman"/>
            <w:noProof/>
            <w:sz w:val="28"/>
            <w:szCs w:val="28"/>
            <w:u w:val="none"/>
          </w:rPr>
          <w:t>Список использованных источников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_Toc372061820 \h </w:instrText>
        </w:r>
        <w:r w:rsidRPr="004339AC">
          <w:rPr>
            <w:rFonts w:ascii="Times New Roman" w:hAnsi="Times New Roman" w:cs="Times New Roman"/>
            <w:noProof/>
            <w:sz w:val="28"/>
            <w:szCs w:val="28"/>
          </w:rPr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902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677C9" w:rsidRPr="0029020B" w:rsidRDefault="006677C9">
      <w:pPr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fldChar w:fldCharType="end"/>
      </w:r>
    </w:p>
    <w:p w:rsidR="006677C9" w:rsidRPr="0029020B" w:rsidRDefault="006677C9" w:rsidP="004F65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4F65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br w:type="page"/>
      </w:r>
    </w:p>
    <w:p w:rsidR="006677C9" w:rsidRPr="0029020B" w:rsidRDefault="006677C9" w:rsidP="000D148D">
      <w:pPr>
        <w:pStyle w:val="Heading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372061810"/>
      <w:r w:rsidRPr="0029020B">
        <w:rPr>
          <w:rFonts w:ascii="Times New Roman" w:hAnsi="Times New Roman" w:cs="Times New Roman"/>
          <w:color w:val="auto"/>
          <w:sz w:val="32"/>
          <w:szCs w:val="32"/>
        </w:rPr>
        <w:t>Введение</w:t>
      </w:r>
      <w:bookmarkEnd w:id="0"/>
    </w:p>
    <w:p w:rsidR="006677C9" w:rsidRPr="0029020B" w:rsidRDefault="006677C9" w:rsidP="004E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Менеджмент – это умение добиваться поставленных целей, используя труд, интеллект и мотивы поведения других людей.</w:t>
      </w:r>
    </w:p>
    <w:p w:rsidR="006677C9" w:rsidRPr="0029020B" w:rsidRDefault="006677C9" w:rsidP="004E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 Менеджмент – это вид деятельности по управлению людьми в организациях. Большинство организаций имеет такое свойство, как сохранение целостности, единства и обеспечение взаимодействия с внешней средой. Это свойство так же можно рассматривать как понятие менеджмента.</w:t>
      </w:r>
    </w:p>
    <w:p w:rsidR="006677C9" w:rsidRPr="0029020B" w:rsidRDefault="006677C9" w:rsidP="004E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Цели менеджмента:</w:t>
      </w:r>
    </w:p>
    <w:p w:rsidR="006677C9" w:rsidRPr="0029020B" w:rsidRDefault="006677C9" w:rsidP="004E05BD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получение прибыли</w:t>
      </w:r>
    </w:p>
    <w:p w:rsidR="006677C9" w:rsidRPr="0029020B" w:rsidRDefault="006677C9" w:rsidP="004E05BD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повышение эффективности хозяйствования</w:t>
      </w:r>
    </w:p>
    <w:p w:rsidR="006677C9" w:rsidRPr="0029020B" w:rsidRDefault="006677C9" w:rsidP="004E05BD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удовлетворение потребностей рынка</w:t>
      </w:r>
    </w:p>
    <w:p w:rsidR="006677C9" w:rsidRPr="0029020B" w:rsidRDefault="006677C9" w:rsidP="004E05BD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решение социальных вопросов</w:t>
      </w:r>
    </w:p>
    <w:p w:rsidR="006677C9" w:rsidRPr="0029020B" w:rsidRDefault="006677C9" w:rsidP="004E0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eastAsia="Times-Roman" w:hAnsi="Times New Roman" w:cs="Times New Roman"/>
          <w:sz w:val="28"/>
          <w:szCs w:val="28"/>
        </w:rPr>
        <w:t>Управление организацией представляется в виде процесса осуществления взаимосвязанных действий  согласно установленным целям и в виде процесса формирования и использования  ресурсов организации для решения, стоящих перед ней задач.</w:t>
      </w:r>
    </w:p>
    <w:p w:rsidR="006677C9" w:rsidRPr="0029020B" w:rsidRDefault="006677C9" w:rsidP="004E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0B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работе будут рассмотрены основные категории менеджмента и принципы управления в современных условиях на примере кадрового агентства ООО «Бизнес и Технологии». </w:t>
      </w:r>
    </w:p>
    <w:p w:rsidR="006677C9" w:rsidRPr="0029020B" w:rsidRDefault="006677C9" w:rsidP="004E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  <w:lang w:eastAsia="ru-RU"/>
        </w:rPr>
        <w:t>Данная организация является одной из крупнейших организаций Сибири в данной отрасли. Она была основана в 1998г и на данный момент предоставляет различные виды услуг: подбор персонала, лизинг персонала и другие.</w:t>
      </w:r>
    </w:p>
    <w:p w:rsidR="006677C9" w:rsidRPr="0029020B" w:rsidRDefault="006677C9" w:rsidP="004E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br w:type="page"/>
      </w:r>
    </w:p>
    <w:p w:rsidR="006677C9" w:rsidRPr="0029020B" w:rsidRDefault="006677C9" w:rsidP="000D148D">
      <w:pPr>
        <w:pStyle w:val="Heading1"/>
        <w:numPr>
          <w:ilvl w:val="0"/>
          <w:numId w:val="1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372061811"/>
      <w:r w:rsidRPr="0029020B">
        <w:rPr>
          <w:rFonts w:ascii="Times New Roman" w:hAnsi="Times New Roman" w:cs="Times New Roman"/>
          <w:color w:val="auto"/>
          <w:sz w:val="32"/>
          <w:szCs w:val="32"/>
        </w:rPr>
        <w:t>Цели и миссия организации</w:t>
      </w:r>
      <w:bookmarkEnd w:id="1"/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Миссия – основная цель организации, смысл ее существования, то, что отличает ее от конкурентов.  </w:t>
      </w: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Миссия организации определяется на этапе становления организации и редко меняется.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 сформулированная миссия всегда уникальна, хоть и может походить на миссии других организаций или иметь общефилософский смысл. Миссия формулируется и принимается руководством, она должна быть реалистичной, конкретной, стимулирующей.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Миссия компании «Бизнес и Технологии»: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«Мы вкладываем все свое умение и опыт, чтобы превзойти Ваши ожидания! Наша компания предоставляет уникальную услугу лизинга высококвалифицированного персонала на любой срок для выполнения задач различного плана. Отсутствие требуемого Вам специалиста на рынке труда – для нас это за гранью реальности! Мы проработаем Ваш заказ настолько глубоко и индивидуально, что можете быть уверенны – это будет максимально эффективный сотрудник»</w:t>
      </w:r>
    </w:p>
    <w:p w:rsidR="006677C9" w:rsidRPr="000D7221" w:rsidRDefault="006677C9" w:rsidP="000D7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ООО «Бизнес и Технологии» преследует следующие цели , показанные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6677C9" w:rsidRPr="000D7221" w:rsidRDefault="006677C9" w:rsidP="000D7221">
      <w:pPr>
        <w:pStyle w:val="Caption"/>
        <w:keepNext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Таблица 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Таблица \* ARABIC </w:instrTex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 w:rsidRPr="000D7221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1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Цели и задачи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677C9" w:rsidRPr="0015265B">
        <w:tc>
          <w:tcPr>
            <w:tcW w:w="4785" w:type="dxa"/>
          </w:tcPr>
          <w:p w:rsidR="006677C9" w:rsidRPr="0015265B" w:rsidRDefault="006677C9" w:rsidP="001526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4786" w:type="dxa"/>
          </w:tcPr>
          <w:p w:rsidR="006677C9" w:rsidRPr="0015265B" w:rsidRDefault="006677C9" w:rsidP="001526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677C9" w:rsidRPr="0015265B">
        <w:tc>
          <w:tcPr>
            <w:tcW w:w="4785" w:type="dxa"/>
          </w:tcPr>
          <w:p w:rsidR="006677C9" w:rsidRPr="0015265B" w:rsidRDefault="006677C9" w:rsidP="001526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  <w:p w:rsidR="006677C9" w:rsidRPr="0015265B" w:rsidRDefault="006677C9" w:rsidP="0015265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Увеличение чистой прибыли на 15%;</w:t>
            </w:r>
          </w:p>
          <w:p w:rsidR="006677C9" w:rsidRPr="0015265B" w:rsidRDefault="006677C9" w:rsidP="0015265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Увеличение объема массовых заявок;</w:t>
            </w:r>
          </w:p>
          <w:p w:rsidR="006677C9" w:rsidRPr="0015265B" w:rsidRDefault="006677C9" w:rsidP="0015265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количественных и качественных показателей;</w:t>
            </w:r>
          </w:p>
          <w:p w:rsidR="006677C9" w:rsidRPr="0015265B" w:rsidRDefault="006677C9" w:rsidP="0015265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Увеличение рыночной доли компании.</w:t>
            </w:r>
          </w:p>
        </w:tc>
        <w:tc>
          <w:tcPr>
            <w:tcW w:w="4786" w:type="dxa"/>
          </w:tcPr>
          <w:p w:rsidR="006677C9" w:rsidRPr="0015265B" w:rsidRDefault="006677C9" w:rsidP="0015265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сотрудников;</w:t>
            </w:r>
          </w:p>
          <w:p w:rsidR="006677C9" w:rsidRPr="0015265B" w:rsidRDefault="006677C9" w:rsidP="0015265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 сотрудников;</w:t>
            </w:r>
          </w:p>
          <w:p w:rsidR="006677C9" w:rsidRPr="0015265B" w:rsidRDefault="006677C9" w:rsidP="0015265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Проведение маркетинговых мероприятий и исследование рынка.</w:t>
            </w:r>
          </w:p>
        </w:tc>
      </w:tr>
      <w:tr w:rsidR="006677C9" w:rsidRPr="0015265B">
        <w:tc>
          <w:tcPr>
            <w:tcW w:w="4785" w:type="dxa"/>
          </w:tcPr>
          <w:p w:rsidR="006677C9" w:rsidRPr="0015265B" w:rsidRDefault="006677C9" w:rsidP="001526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6677C9" w:rsidRPr="0015265B" w:rsidRDefault="006677C9" w:rsidP="0015265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партнеров на 10%</w:t>
            </w:r>
          </w:p>
        </w:tc>
        <w:tc>
          <w:tcPr>
            <w:tcW w:w="4786" w:type="dxa"/>
          </w:tcPr>
          <w:p w:rsidR="006677C9" w:rsidRPr="0015265B" w:rsidRDefault="006677C9" w:rsidP="0015265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Изучение рынка для привлечения наиболее выгодных клиентов;</w:t>
            </w:r>
          </w:p>
          <w:p w:rsidR="006677C9" w:rsidRPr="0015265B" w:rsidRDefault="006677C9" w:rsidP="0015265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Разработка действенной рекламной кампании.</w:t>
            </w:r>
          </w:p>
        </w:tc>
      </w:tr>
    </w:tbl>
    <w:p w:rsidR="006677C9" w:rsidRPr="0029020B" w:rsidRDefault="006677C9">
      <w:pPr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>
      <w:pPr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0D1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0D148D">
      <w:pPr>
        <w:pStyle w:val="Heading1"/>
        <w:numPr>
          <w:ilvl w:val="0"/>
          <w:numId w:val="1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372061812"/>
      <w:r w:rsidRPr="0029020B">
        <w:rPr>
          <w:rFonts w:ascii="Times New Roman" w:hAnsi="Times New Roman" w:cs="Times New Roman"/>
          <w:color w:val="auto"/>
          <w:sz w:val="32"/>
          <w:szCs w:val="32"/>
        </w:rPr>
        <w:t>Производительность</w:t>
      </w:r>
      <w:bookmarkEnd w:id="3"/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Кадровое агентство "Бизнес и Технологии" вышло на рынок кадровых услуг в июне 1998 года. С самого начала деятельности агентство специализируется на рекрутинге и лизинге в сфере производства. Ведущие эксперты-консультанты имеют опыт подбора кадров и консультирования с 1996 года. 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За время работы на этом рынке компания добилась следующего:</w:t>
      </w:r>
    </w:p>
    <w:p w:rsidR="006677C9" w:rsidRPr="0029020B" w:rsidRDefault="006677C9" w:rsidP="000D148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научилась понимать реальные потребности клиентов,</w:t>
      </w:r>
    </w:p>
    <w:p w:rsidR="006677C9" w:rsidRPr="0029020B" w:rsidRDefault="006677C9" w:rsidP="000D148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изучила западные подходы к рекрутингу (консультанты агентства прошли подготовку у известных американских и канадских рекрутеров, обучение в области менеджмента и маркетинга) и на его основе создали самостоятельные методики подбора персонала, адаптированные именно к российским условиям,</w:t>
      </w:r>
    </w:p>
    <w:p w:rsidR="006677C9" w:rsidRPr="0029020B" w:rsidRDefault="006677C9" w:rsidP="000D148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накопила достаточный опыт решения кадровых вопросов, который помогает предоставлять комплексные услуги (рекрутинг, кадровый лизинг, консультации),</w:t>
      </w:r>
    </w:p>
    <w:p w:rsidR="006677C9" w:rsidRPr="0029020B" w:rsidRDefault="006677C9" w:rsidP="000D148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подобрала команду специалистов, способную эффективно применять современные технологии в рекрутинге и лизинге.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Соотношение видов деятельности компаний показано на рисунке 1.</w:t>
      </w:r>
    </w:p>
    <w:p w:rsidR="006677C9" w:rsidRPr="0029020B" w:rsidRDefault="006677C9" w:rsidP="00513FE4">
      <w:pPr>
        <w:keepNext/>
        <w:rPr>
          <w:rFonts w:ascii="Times New Roman" w:hAnsi="Times New Roman" w:cs="Times New Roman"/>
          <w:sz w:val="28"/>
          <w:szCs w:val="28"/>
        </w:rPr>
      </w:pPr>
      <w:r w:rsidRPr="0015265B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 o:ole="">
            <v:imagedata r:id="rId7" o:title=""/>
            <o:lock v:ext="edit" aspectratio="f"/>
          </v:shape>
          <o:OLEObject Type="Embed" ProgID="Excel.Chart.8" ShapeID="Диаграмма 1" DrawAspect="Content" ObjectID="_1451461628" r:id="rId8"/>
        </w:object>
      </w:r>
    </w:p>
    <w:p w:rsidR="006677C9" w:rsidRPr="0029020B" w:rsidRDefault="006677C9" w:rsidP="000D148D">
      <w:pPr>
        <w:pStyle w:val="Caption"/>
        <w:spacing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Рисунок </w:t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Рисунок \* ARABIC </w:instrText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1</w:t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Основные направления деятельности</w:t>
      </w:r>
    </w:p>
    <w:p w:rsidR="006677C9" w:rsidRPr="0029020B" w:rsidRDefault="006677C9" w:rsidP="000D1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0D1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0D1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0D148D">
      <w:pPr>
        <w:pStyle w:val="Heading1"/>
        <w:numPr>
          <w:ilvl w:val="0"/>
          <w:numId w:val="1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372061813"/>
      <w:r w:rsidRPr="0029020B">
        <w:rPr>
          <w:rFonts w:ascii="Times New Roman" w:hAnsi="Times New Roman" w:cs="Times New Roman"/>
          <w:color w:val="auto"/>
          <w:sz w:val="32"/>
          <w:szCs w:val="32"/>
        </w:rPr>
        <w:t>Факторы внешней среды</w:t>
      </w:r>
      <w:bookmarkEnd w:id="4"/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Внешняя среда организации включает в себя такие элементы, как партнеры (заказчики), конкуренты, потенциальные кандидаты и государство.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b/>
          <w:bCs/>
          <w:sz w:val="28"/>
          <w:szCs w:val="28"/>
        </w:rPr>
        <w:t>Заказчики</w:t>
      </w:r>
      <w:r w:rsidRPr="0029020B">
        <w:rPr>
          <w:rFonts w:ascii="Times New Roman" w:hAnsi="Times New Roman" w:cs="Times New Roman"/>
          <w:sz w:val="28"/>
          <w:szCs w:val="28"/>
        </w:rPr>
        <w:t>: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Взаимоотношения с заказчиками являются важнейшей частью кадрового бизнеса. От удовлетворения потребностей потребителя зависит успешность организации. ООО «Бизнес и Технологии» ориентируется на развитие и продолжительное сохранение долгосрочных партнерских отношений, поэтому предоставляет только качественные услуги. 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Партнерами компании являются различные организации: от небольших фирм до крупных международных предприятий. Основные заказчики:</w:t>
      </w:r>
    </w:p>
    <w:p w:rsidR="006677C9" w:rsidRPr="0029020B" w:rsidRDefault="006677C9" w:rsidP="000D148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ООО "Кока Кола ЭйчБиСи Евразия"</w:t>
      </w:r>
    </w:p>
    <w:p w:rsidR="006677C9" w:rsidRPr="0029020B" w:rsidRDefault="006677C9" w:rsidP="000D148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«Марс»</w:t>
      </w:r>
    </w:p>
    <w:p w:rsidR="006677C9" w:rsidRPr="0029020B" w:rsidRDefault="006677C9" w:rsidP="000D148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ООО " Сибирский ювелирный завод "Атолл"</w:t>
      </w:r>
    </w:p>
    <w:p w:rsidR="006677C9" w:rsidRPr="0029020B" w:rsidRDefault="006677C9" w:rsidP="000D148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ООО " Роберт Бош"</w:t>
      </w:r>
    </w:p>
    <w:p w:rsidR="006677C9" w:rsidRPr="0029020B" w:rsidRDefault="006677C9" w:rsidP="000D148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ООО " Магистраль"</w:t>
      </w:r>
    </w:p>
    <w:p w:rsidR="006677C9" w:rsidRPr="0029020B" w:rsidRDefault="006677C9" w:rsidP="000D148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ЗАО "Алсель Спб"</w:t>
      </w:r>
    </w:p>
    <w:p w:rsidR="006677C9" w:rsidRPr="0029020B" w:rsidRDefault="006677C9" w:rsidP="000D148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ЗАО "Нэско"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02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Конкуренты: 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В Новосибирске данная отрасль достаточно хорошо развита, поэтому «Бизнес и Технологии» имеет нескольких основных конкурентов, среди них:</w:t>
      </w:r>
    </w:p>
    <w:p w:rsidR="006677C9" w:rsidRPr="0029020B" w:rsidRDefault="006677C9" w:rsidP="000D148D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902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Кадровое агентство "Люди Дела"</w:t>
        </w:r>
      </w:hyperlink>
    </w:p>
    <w:p w:rsidR="006677C9" w:rsidRPr="0029020B" w:rsidRDefault="006677C9" w:rsidP="000D148D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902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АНКОР, кадровый холдинг</w:t>
        </w:r>
      </w:hyperlink>
    </w:p>
    <w:p w:rsidR="006677C9" w:rsidRPr="0029020B" w:rsidRDefault="006677C9" w:rsidP="000D148D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Кадровое агентство «</w:t>
      </w:r>
      <w:hyperlink r:id="rId11" w:history="1">
        <w:r w:rsidRPr="002902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Modern Staff</w:t>
        </w:r>
      </w:hyperlink>
      <w:r w:rsidRPr="0029020B">
        <w:rPr>
          <w:rFonts w:ascii="Times New Roman" w:hAnsi="Times New Roman" w:cs="Times New Roman"/>
          <w:sz w:val="28"/>
          <w:szCs w:val="28"/>
        </w:rPr>
        <w:t>»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20B">
        <w:rPr>
          <w:rFonts w:ascii="Times New Roman" w:hAnsi="Times New Roman" w:cs="Times New Roman"/>
          <w:b/>
          <w:bCs/>
          <w:sz w:val="28"/>
          <w:szCs w:val="28"/>
        </w:rPr>
        <w:t>Потенциальные кандидаты: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У компании за многие годы работы сформирована своя большая база данных с информацией о нескольких тысячах потенциальных работников, которой организация пользуется при поиске кандидатов на вакансии. Но в не меньшей мере компания занимается поиском новых кандидатов В СМИ и иных источниках. Это может быть Глобальная Сеть, пресса, распространение листовок и расклейка объявлений. 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20B">
        <w:rPr>
          <w:rFonts w:ascii="Times New Roman" w:hAnsi="Times New Roman" w:cs="Times New Roman"/>
          <w:b/>
          <w:bCs/>
          <w:sz w:val="28"/>
          <w:szCs w:val="28"/>
        </w:rPr>
        <w:t>Государство: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Компания взаимодействует с государством через уплату налогов, и иными видами отчислений.</w:t>
      </w:r>
      <w:r w:rsidRPr="0029020B">
        <w:rPr>
          <w:rFonts w:ascii="Times New Roman" w:hAnsi="Times New Roman" w:cs="Times New Roman"/>
          <w:sz w:val="28"/>
          <w:szCs w:val="28"/>
        </w:rPr>
        <w:br w:type="page"/>
      </w:r>
    </w:p>
    <w:p w:rsidR="006677C9" w:rsidRPr="0029020B" w:rsidRDefault="006677C9" w:rsidP="000D148D">
      <w:pPr>
        <w:pStyle w:val="Heading1"/>
        <w:numPr>
          <w:ilvl w:val="0"/>
          <w:numId w:val="12"/>
        </w:numPr>
        <w:spacing w:before="0" w:after="20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372061814"/>
      <w:r w:rsidRPr="0029020B">
        <w:rPr>
          <w:rFonts w:ascii="Times New Roman" w:hAnsi="Times New Roman" w:cs="Times New Roman"/>
          <w:color w:val="auto"/>
          <w:sz w:val="32"/>
          <w:szCs w:val="32"/>
        </w:rPr>
        <w:t>Внутренние переменные</w:t>
      </w:r>
      <w:bookmarkEnd w:id="5"/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Внутренние переменные – это ситуационные факторы внутри организации. Выделяют несколько ключевых: структура, задача, технология и люди. 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Pr="002902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Организационная структура – совокупность способов, посредством которых процесс труда сначала разделяется на отдельные рабочие задачи, а затем достигается координация действий по решению задач. По сути дела, организационная структура определяет распределение ответственности и полномочий внутри организации.</w:t>
      </w:r>
    </w:p>
    <w:p w:rsidR="006677C9" w:rsidRPr="0029020B" w:rsidRDefault="006677C9" w:rsidP="000D148D">
      <w:pPr>
        <w:tabs>
          <w:tab w:val="num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Организационная структура компании «Бизнес и Технологии» достаточно проста. Во главе организации стоит директор, которому подчиняется 5 отделов. Каждый отдел является относительно автономным и делает свой вклад в общее дело организации. Предприятие построено на относительной независимости частей друг от друга, каждое подразделение выполняет свою работу. Структура представлена на рисунке 2.</w:t>
      </w:r>
    </w:p>
    <w:p w:rsidR="006677C9" w:rsidRPr="0029020B" w:rsidRDefault="006677C9" w:rsidP="001E6CF6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1526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хема 2" o:spid="_x0000_i1026" type="#_x0000_t75" style="width:163.5pt;height:314.25pt;visibility:visible">
            <v:imagedata r:id="rId12" o:title=""/>
            <o:lock v:ext="edit" aspectratio="f"/>
          </v:shape>
        </w:pict>
      </w:r>
    </w:p>
    <w:p w:rsidR="006677C9" w:rsidRPr="0029020B" w:rsidRDefault="006677C9" w:rsidP="001E6CF6">
      <w:pPr>
        <w:pStyle w:val="Caption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Рисунок </w:t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Рисунок \* ARABIC </w:instrText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2</w:t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2902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Организационная структура</w:t>
      </w:r>
    </w:p>
    <w:p w:rsidR="006677C9" w:rsidRPr="0029020B" w:rsidRDefault="006677C9" w:rsidP="000D148D">
      <w:pPr>
        <w:pStyle w:val="a"/>
        <w:spacing w:after="200"/>
        <w:rPr>
          <w:b/>
          <w:bCs/>
          <w:shd w:val="clear" w:color="auto" w:fill="FFFFFF"/>
        </w:rPr>
      </w:pPr>
      <w:r w:rsidRPr="0029020B">
        <w:rPr>
          <w:b/>
          <w:bCs/>
          <w:shd w:val="clear" w:color="auto" w:fill="FFFFFF"/>
        </w:rPr>
        <w:t xml:space="preserve">Задачи: </w:t>
      </w:r>
    </w:p>
    <w:p w:rsidR="006677C9" w:rsidRPr="0029020B" w:rsidRDefault="006677C9" w:rsidP="000D148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9020B">
        <w:rPr>
          <w:sz w:val="28"/>
          <w:szCs w:val="28"/>
          <w:shd w:val="clear" w:color="auto" w:fill="FFFFFF"/>
        </w:rPr>
        <w:t>Задачи – предписанные работы, которые должны быть выполнены заранее установленными способами и в оговоренные сроки.</w:t>
      </w:r>
    </w:p>
    <w:p w:rsidR="006677C9" w:rsidRPr="0029020B" w:rsidRDefault="006677C9" w:rsidP="000D148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9020B">
        <w:rPr>
          <w:sz w:val="28"/>
          <w:szCs w:val="28"/>
          <w:shd w:val="clear" w:color="auto" w:fill="FFFFFF"/>
        </w:rPr>
        <w:t>Задачами компании «Бизнес и Технологии» являются:</w:t>
      </w:r>
    </w:p>
    <w:p w:rsidR="006677C9" w:rsidRPr="0029020B" w:rsidRDefault="006677C9" w:rsidP="001E6CF6">
      <w:pPr>
        <w:pStyle w:val="a"/>
        <w:numPr>
          <w:ilvl w:val="0"/>
          <w:numId w:val="41"/>
        </w:numPr>
        <w:spacing w:after="200"/>
      </w:pPr>
      <w:r w:rsidRPr="0029020B">
        <w:t>Повышение квалификации сотрудников;</w:t>
      </w:r>
    </w:p>
    <w:p w:rsidR="006677C9" w:rsidRPr="0029020B" w:rsidRDefault="006677C9" w:rsidP="001E6CF6">
      <w:pPr>
        <w:pStyle w:val="a"/>
        <w:numPr>
          <w:ilvl w:val="0"/>
          <w:numId w:val="41"/>
        </w:numPr>
        <w:spacing w:after="200"/>
      </w:pPr>
      <w:r w:rsidRPr="0029020B">
        <w:t>Увеличение производительности труда сотрудников;</w:t>
      </w:r>
    </w:p>
    <w:p w:rsidR="006677C9" w:rsidRPr="0029020B" w:rsidRDefault="006677C9" w:rsidP="001E6CF6">
      <w:pPr>
        <w:pStyle w:val="a"/>
        <w:numPr>
          <w:ilvl w:val="0"/>
          <w:numId w:val="41"/>
        </w:numPr>
        <w:spacing w:after="200"/>
      </w:pPr>
      <w:r w:rsidRPr="0029020B">
        <w:t>Проведение маркетинговых мероприятий и изучение рынка для привлечения наиболее выгодных клиентов;</w:t>
      </w:r>
    </w:p>
    <w:p w:rsidR="006677C9" w:rsidRPr="0029020B" w:rsidRDefault="006677C9" w:rsidP="001E6CF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29020B">
        <w:rPr>
          <w:sz w:val="28"/>
          <w:szCs w:val="28"/>
        </w:rPr>
        <w:t>Разработка действенной рекламной кампании.</w:t>
      </w:r>
    </w:p>
    <w:p w:rsidR="006677C9" w:rsidRPr="0029020B" w:rsidRDefault="006677C9" w:rsidP="000D148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9020B">
        <w:rPr>
          <w:b/>
          <w:bCs/>
          <w:sz w:val="28"/>
          <w:szCs w:val="28"/>
        </w:rPr>
        <w:t>Технологии:</w:t>
      </w:r>
    </w:p>
    <w:p w:rsidR="006677C9" w:rsidRPr="0029020B" w:rsidRDefault="006677C9" w:rsidP="000D148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29020B">
        <w:rPr>
          <w:sz w:val="28"/>
          <w:szCs w:val="28"/>
        </w:rPr>
        <w:t>Мы непрерывно работаем над технологиями, позволяющими улучшать скорость и качество выполняемой работы. Мы используем передовые зарубежные научные достижения для совершенствования технологий и достижения поставленных целей</w:t>
      </w:r>
    </w:p>
    <w:p w:rsidR="006677C9" w:rsidRPr="0029020B" w:rsidRDefault="006677C9" w:rsidP="000D148D">
      <w:pPr>
        <w:pStyle w:val="a"/>
        <w:spacing w:after="200"/>
        <w:rPr>
          <w:rStyle w:val="Strong"/>
        </w:rPr>
      </w:pPr>
      <w:r w:rsidRPr="0029020B">
        <w:rPr>
          <w:rStyle w:val="Strong"/>
        </w:rPr>
        <w:t>Люди:</w:t>
      </w:r>
    </w:p>
    <w:p w:rsidR="006677C9" w:rsidRPr="0029020B" w:rsidRDefault="006677C9" w:rsidP="000D148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9020B">
        <w:rPr>
          <w:sz w:val="28"/>
          <w:szCs w:val="28"/>
        </w:rPr>
        <w:t xml:space="preserve">Сотрудники  – основная ценность компании, чей опыт и энтузиазм является основным двигателем процветания организации. Каждый из них  готов посвятить себя делу компании.  Мотивирующая система оплаты труда и премирования способствует максимально результативному достижению поставленных целей. </w:t>
      </w:r>
    </w:p>
    <w:p w:rsidR="006677C9" w:rsidRPr="0029020B" w:rsidRDefault="006677C9" w:rsidP="000D148D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677C9" w:rsidRPr="0029020B" w:rsidRDefault="006677C9" w:rsidP="001E6CF6">
      <w:pPr>
        <w:pStyle w:val="Heading1"/>
        <w:numPr>
          <w:ilvl w:val="0"/>
          <w:numId w:val="12"/>
        </w:numPr>
        <w:spacing w:before="0" w:after="20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372061815"/>
      <w:r w:rsidRPr="0029020B">
        <w:rPr>
          <w:rFonts w:ascii="Times New Roman" w:hAnsi="Times New Roman" w:cs="Times New Roman"/>
          <w:color w:val="auto"/>
          <w:sz w:val="32"/>
          <w:szCs w:val="32"/>
        </w:rPr>
        <w:t>Функция процесса управления</w:t>
      </w:r>
      <w:bookmarkEnd w:id="6"/>
    </w:p>
    <w:p w:rsidR="006677C9" w:rsidRPr="0029020B" w:rsidRDefault="006677C9" w:rsidP="000D14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Во главе компании стоит директор, которому подчиняются все остальные подразделения. Процесс управления представлен на рисунке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20B">
        <w:rPr>
          <w:rFonts w:ascii="Times New Roman" w:hAnsi="Times New Roman" w:cs="Times New Roman"/>
          <w:sz w:val="28"/>
          <w:szCs w:val="28"/>
        </w:rPr>
        <w:t>.</w:t>
      </w:r>
    </w:p>
    <w:p w:rsidR="006677C9" w:rsidRDefault="006677C9" w:rsidP="000D7221">
      <w:pPr>
        <w:keepNext/>
      </w:pPr>
      <w:r w:rsidRPr="001526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7" type="#_x0000_t75" style="width:462.75pt;height:199.5pt;visibility:visible">
            <v:imagedata r:id="rId13" o:title=""/>
          </v:shape>
        </w:pict>
      </w:r>
    </w:p>
    <w:p w:rsidR="006677C9" w:rsidRPr="000D7221" w:rsidRDefault="006677C9" w:rsidP="000D7221">
      <w:pPr>
        <w:pStyle w:val="Caption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Рисунок 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Рисунок \* ARABIC </w:instrTex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 w:rsidRPr="000D7221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3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Процесс управления</w:t>
      </w:r>
    </w:p>
    <w:p w:rsidR="006677C9" w:rsidRPr="0029020B" w:rsidRDefault="006677C9" w:rsidP="000D7221">
      <w:pPr>
        <w:pStyle w:val="Caption"/>
        <w:spacing w:after="0" w:line="36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Выделяют 3 уровня управления компанией:</w:t>
      </w:r>
    </w:p>
    <w:p w:rsidR="006677C9" w:rsidRPr="0029020B" w:rsidRDefault="006677C9" w:rsidP="001E6CF6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Стратегический</w:t>
      </w:r>
    </w:p>
    <w:p w:rsidR="006677C9" w:rsidRPr="0029020B" w:rsidRDefault="006677C9" w:rsidP="001E6CF6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Функциональный</w:t>
      </w:r>
    </w:p>
    <w:p w:rsidR="006677C9" w:rsidRPr="0029020B" w:rsidRDefault="006677C9" w:rsidP="001E6CF6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Рабочий</w:t>
      </w:r>
    </w:p>
    <w:p w:rsidR="006677C9" w:rsidRPr="0029020B" w:rsidRDefault="006677C9" w:rsidP="001E6CF6">
      <w:pPr>
        <w:pStyle w:val="Heading4"/>
        <w:keepLines w:val="0"/>
        <w:widowControl w:val="0"/>
        <w:spacing w:before="0" w:after="20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" w:name="_Ref285575030"/>
      <w:r w:rsidRPr="0029020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Функции на уровнях управления</w:t>
      </w:r>
      <w:bookmarkEnd w:id="7"/>
      <w:r w:rsidRPr="0029020B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</w:t>
      </w:r>
    </w:p>
    <w:p w:rsidR="006677C9" w:rsidRPr="0029020B" w:rsidRDefault="006677C9" w:rsidP="001E6CF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i/>
          <w:iCs/>
          <w:sz w:val="28"/>
          <w:szCs w:val="28"/>
        </w:rPr>
        <w:t>Стратегический</w:t>
      </w:r>
      <w:r w:rsidRPr="002902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7C9" w:rsidRPr="0029020B" w:rsidRDefault="006677C9" w:rsidP="001E6CF6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Разработка общей стратегии управления предприятием, постановка и решение стратегических задач; </w:t>
      </w:r>
    </w:p>
    <w:p w:rsidR="006677C9" w:rsidRPr="0029020B" w:rsidRDefault="006677C9" w:rsidP="001E6CF6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разработка стратегии исследования рынка</w:t>
      </w:r>
    </w:p>
    <w:p w:rsidR="006677C9" w:rsidRPr="0029020B" w:rsidRDefault="006677C9" w:rsidP="001E6CF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i/>
          <w:iCs/>
          <w:sz w:val="28"/>
          <w:szCs w:val="28"/>
        </w:rPr>
        <w:t>Функциональный</w:t>
      </w:r>
      <w:r w:rsidRPr="002902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7C9" w:rsidRPr="0029020B" w:rsidRDefault="006677C9" w:rsidP="001E6CF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Осуществление и организация процесса поиска персонала; </w:t>
      </w:r>
    </w:p>
    <w:p w:rsidR="006677C9" w:rsidRPr="0029020B" w:rsidRDefault="006677C9" w:rsidP="001E6CF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Расчет рентабельности предприятия, финансовый контроль, документооборот</w:t>
      </w:r>
    </w:p>
    <w:p w:rsidR="006677C9" w:rsidRPr="0029020B" w:rsidRDefault="006677C9" w:rsidP="001E6CF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Контроль предприятия по всем финансовым вопросам</w:t>
      </w:r>
    </w:p>
    <w:p w:rsidR="006677C9" w:rsidRPr="0029020B" w:rsidRDefault="006677C9" w:rsidP="001E6CF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Контроль качества поиска персонала, разработка новых методов поиска персонала.</w:t>
      </w:r>
    </w:p>
    <w:p w:rsidR="006677C9" w:rsidRPr="0029020B" w:rsidRDefault="006677C9" w:rsidP="001E6CF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Контроль над работой и обслуживанием заявок от заказчиков; </w:t>
      </w:r>
    </w:p>
    <w:p w:rsidR="006677C9" w:rsidRPr="0029020B" w:rsidRDefault="006677C9" w:rsidP="001E6CF6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Реклама</w:t>
      </w:r>
    </w:p>
    <w:p w:rsidR="006677C9" w:rsidRPr="0029020B" w:rsidRDefault="006677C9" w:rsidP="001E6CF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i/>
          <w:iCs/>
          <w:sz w:val="28"/>
          <w:szCs w:val="28"/>
        </w:rPr>
        <w:t>Рабочий</w:t>
      </w:r>
      <w:r w:rsidRPr="002902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7C9" w:rsidRPr="0029020B" w:rsidRDefault="006677C9" w:rsidP="001E6C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Взаимодействие с заказчиками</w:t>
      </w:r>
    </w:p>
    <w:p w:rsidR="006677C9" w:rsidRPr="0029020B" w:rsidRDefault="006677C9" w:rsidP="001E6C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Прием звонков, составление договоров с заказчиками</w:t>
      </w:r>
    </w:p>
    <w:p w:rsidR="006677C9" w:rsidRPr="0029020B" w:rsidRDefault="006677C9" w:rsidP="001E6C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Информационное сопровождение компаний</w:t>
      </w:r>
    </w:p>
    <w:p w:rsidR="006677C9" w:rsidRPr="0029020B" w:rsidRDefault="006677C9" w:rsidP="001E6C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Разработка систем мотивации персонала</w:t>
      </w:r>
    </w:p>
    <w:p w:rsidR="006677C9" w:rsidRPr="0029020B" w:rsidRDefault="006677C9" w:rsidP="001E6C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Разработка систем оплаты труда</w:t>
      </w:r>
    </w:p>
    <w:p w:rsidR="006677C9" w:rsidRPr="0029020B" w:rsidRDefault="006677C9" w:rsidP="001E6C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Разработка должностных инструкций</w:t>
      </w:r>
    </w:p>
    <w:p w:rsidR="006677C9" w:rsidRPr="0029020B" w:rsidRDefault="006677C9" w:rsidP="001E6C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Разработка и проведение оценки и аттестации персонала</w:t>
      </w:r>
    </w:p>
    <w:p w:rsidR="006677C9" w:rsidRPr="0029020B" w:rsidRDefault="006677C9" w:rsidP="001E6CF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Кадровый аудит и сопровождение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br w:type="page"/>
      </w:r>
    </w:p>
    <w:p w:rsidR="006677C9" w:rsidRPr="0029020B" w:rsidRDefault="006677C9" w:rsidP="001E6CF6">
      <w:pPr>
        <w:pStyle w:val="Heading1"/>
        <w:numPr>
          <w:ilvl w:val="0"/>
          <w:numId w:val="12"/>
        </w:numPr>
        <w:spacing w:before="0" w:after="20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372061816"/>
      <w:r w:rsidRPr="0029020B">
        <w:rPr>
          <w:rFonts w:ascii="Times New Roman" w:hAnsi="Times New Roman" w:cs="Times New Roman"/>
          <w:color w:val="auto"/>
          <w:sz w:val="32"/>
          <w:szCs w:val="32"/>
        </w:rPr>
        <w:t>Коммуникации, информационное обеспечение, принятие решений</w:t>
      </w:r>
      <w:bookmarkEnd w:id="8"/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В компании «Бизнес и Технологии» используются следующие приложения: </w:t>
      </w:r>
    </w:p>
    <w:p w:rsidR="006677C9" w:rsidRPr="000D7221" w:rsidRDefault="006677C9" w:rsidP="000D7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Типы используемых на предприятии приложений перечислены в таблице 2.</w:t>
      </w:r>
    </w:p>
    <w:p w:rsidR="006677C9" w:rsidRPr="000D7221" w:rsidRDefault="006677C9" w:rsidP="000D7221">
      <w:pPr>
        <w:pStyle w:val="Caption"/>
        <w:keepNext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Таблица 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Таблица \* ARABIC </w:instrTex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2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Типы используемых приложений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3782"/>
      </w:tblGrid>
      <w:tr w:rsidR="006677C9" w:rsidRPr="0015265B">
        <w:trPr>
          <w:cantSplit/>
          <w:trHeight w:val="20"/>
          <w:tblHeader/>
        </w:trPr>
        <w:tc>
          <w:tcPr>
            <w:tcW w:w="0" w:type="auto"/>
            <w:shd w:val="clear" w:color="auto" w:fill="BFBFBF"/>
          </w:tcPr>
          <w:p w:rsidR="006677C9" w:rsidRPr="0015265B" w:rsidRDefault="006677C9" w:rsidP="0015265B">
            <w:pPr>
              <w:keepNext/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82" w:type="dxa"/>
            <w:shd w:val="clear" w:color="auto" w:fill="BFBFBF"/>
            <w:vAlign w:val="center"/>
          </w:tcPr>
          <w:p w:rsidR="006677C9" w:rsidRPr="0015265B" w:rsidRDefault="006677C9" w:rsidP="0015265B">
            <w:pPr>
              <w:keepNext/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используемых приложений</w:t>
            </w:r>
          </w:p>
        </w:tc>
      </w:tr>
      <w:tr w:rsidR="006677C9" w:rsidRPr="0015265B">
        <w:trPr>
          <w:cantSplit/>
          <w:trHeight w:val="20"/>
        </w:trPr>
        <w:tc>
          <w:tcPr>
            <w:tcW w:w="0" w:type="auto"/>
          </w:tcPr>
          <w:p w:rsidR="006677C9" w:rsidRPr="0015265B" w:rsidRDefault="006677C9" w:rsidP="0015265B">
            <w:pPr>
              <w:spacing w:before="40" w:after="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6677C9" w:rsidRPr="0015265B" w:rsidRDefault="006677C9" w:rsidP="0015265B">
            <w:pPr>
              <w:spacing w:before="40" w:after="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Текстовые процессоры</w:t>
            </w:r>
          </w:p>
        </w:tc>
      </w:tr>
      <w:tr w:rsidR="006677C9" w:rsidRPr="0015265B">
        <w:trPr>
          <w:cantSplit/>
          <w:trHeight w:val="20"/>
        </w:trPr>
        <w:tc>
          <w:tcPr>
            <w:tcW w:w="0" w:type="auto"/>
          </w:tcPr>
          <w:p w:rsidR="006677C9" w:rsidRPr="0015265B" w:rsidRDefault="006677C9" w:rsidP="0015265B">
            <w:pPr>
              <w:spacing w:before="40" w:after="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6677C9" w:rsidRPr="0015265B" w:rsidRDefault="006677C9" w:rsidP="0015265B">
            <w:pPr>
              <w:spacing w:before="40" w:after="4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СУБД</w:t>
            </w:r>
          </w:p>
        </w:tc>
      </w:tr>
      <w:tr w:rsidR="006677C9" w:rsidRPr="0015265B">
        <w:trPr>
          <w:cantSplit/>
          <w:trHeight w:val="20"/>
        </w:trPr>
        <w:tc>
          <w:tcPr>
            <w:tcW w:w="0" w:type="auto"/>
          </w:tcPr>
          <w:p w:rsidR="006677C9" w:rsidRPr="0015265B" w:rsidRDefault="006677C9" w:rsidP="0015265B">
            <w:pPr>
              <w:spacing w:before="40" w:after="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6677C9" w:rsidRPr="0015265B" w:rsidRDefault="006677C9" w:rsidP="0015265B">
            <w:pPr>
              <w:spacing w:before="40" w:after="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КИС</w:t>
            </w:r>
          </w:p>
        </w:tc>
      </w:tr>
      <w:tr w:rsidR="006677C9" w:rsidRPr="0015265B">
        <w:trPr>
          <w:cantSplit/>
          <w:trHeight w:val="20"/>
        </w:trPr>
        <w:tc>
          <w:tcPr>
            <w:tcW w:w="0" w:type="auto"/>
          </w:tcPr>
          <w:p w:rsidR="006677C9" w:rsidRPr="0015265B" w:rsidRDefault="006677C9" w:rsidP="0015265B">
            <w:pPr>
              <w:spacing w:before="40" w:after="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6677C9" w:rsidRPr="0015265B" w:rsidRDefault="006677C9" w:rsidP="0015265B">
            <w:pPr>
              <w:spacing w:before="40" w:after="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Табличные процессоры</w:t>
            </w:r>
          </w:p>
        </w:tc>
      </w:tr>
    </w:tbl>
    <w:p w:rsidR="006677C9" w:rsidRPr="0029020B" w:rsidRDefault="006677C9" w:rsidP="001E6CF6">
      <w:pPr>
        <w:pStyle w:val="Heading4"/>
        <w:keepLines w:val="0"/>
        <w:widowControl w:val="0"/>
        <w:spacing w:before="0" w:after="20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9" w:name="_Ref286047548"/>
    </w:p>
    <w:p w:rsidR="006677C9" w:rsidRPr="0029020B" w:rsidRDefault="006677C9" w:rsidP="001E6CF6">
      <w:pPr>
        <w:pStyle w:val="Heading4"/>
        <w:keepLines w:val="0"/>
        <w:widowControl w:val="0"/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020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Общие сведения об инфраструктуре</w:t>
      </w:r>
      <w:bookmarkEnd w:id="9"/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Инфраструктура информационных технологий компании «Бизнес и Технологии» представляет собой достаточно простую систему. Каждый отдел имеет свою базу данных, содержащую информацию, которая ему требуется. Также у всех сотрудников есть доступ к локальной сети предприятия.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Предприятие работает с большим количеством работодателей и соискателей, хранит очень большие объемы информации, к которым необходимо обеспечить быстрый доступ в любой момент времени, а также сохранить безопасность личной информации о работниках. На предприятии есть все необходимое техническое и программное обеспечение, вся информация о заказчиках и работниках доступна по локальной сети. 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356297528"/>
      <w:r w:rsidRPr="0029020B">
        <w:rPr>
          <w:rFonts w:ascii="Times New Roman" w:hAnsi="Times New Roman" w:cs="Times New Roman"/>
          <w:sz w:val="28"/>
          <w:szCs w:val="28"/>
        </w:rPr>
        <w:t>Принципы, на которых базируется информационная система предприятия: высокая скорость работы, возможность хранение большого количества данных, конфиденциальность, надежность, автоматическая сортировка (относится к резюме работников)</w:t>
      </w:r>
      <w:bookmarkEnd w:id="10"/>
      <w:r w:rsidRPr="0029020B">
        <w:rPr>
          <w:rFonts w:ascii="Times New Roman" w:hAnsi="Times New Roman" w:cs="Times New Roman"/>
          <w:sz w:val="28"/>
          <w:szCs w:val="28"/>
        </w:rPr>
        <w:t>.</w:t>
      </w:r>
    </w:p>
    <w:p w:rsidR="006677C9" w:rsidRPr="000D7221" w:rsidRDefault="006677C9" w:rsidP="000D7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Используемые т</w:t>
      </w:r>
      <w:r>
        <w:rPr>
          <w:rFonts w:ascii="Times New Roman" w:hAnsi="Times New Roman" w:cs="Times New Roman"/>
          <w:sz w:val="28"/>
          <w:szCs w:val="28"/>
        </w:rPr>
        <w:t>ехнологии показаны в таблице 3.</w:t>
      </w:r>
    </w:p>
    <w:p w:rsidR="006677C9" w:rsidRPr="000D7221" w:rsidRDefault="006677C9" w:rsidP="000D7221">
      <w:pPr>
        <w:pStyle w:val="Caption"/>
        <w:keepNext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Таблица 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Таблица \* ARABIC </w:instrTex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3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Используемые технологии</w:t>
      </w: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681"/>
        <w:gridCol w:w="4214"/>
        <w:gridCol w:w="4610"/>
      </w:tblGrid>
      <w:tr w:rsidR="006677C9" w:rsidRPr="0015265B">
        <w:trPr>
          <w:tblHeader/>
        </w:trPr>
        <w:tc>
          <w:tcPr>
            <w:tcW w:w="681" w:type="dxa"/>
            <w:shd w:val="clear" w:color="auto" w:fill="A6A6A6"/>
          </w:tcPr>
          <w:p w:rsidR="006677C9" w:rsidRPr="0029020B" w:rsidRDefault="006677C9">
            <w:pPr>
              <w:keepNext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4" w:type="dxa"/>
            <w:shd w:val="clear" w:color="auto" w:fill="A6A6A6"/>
          </w:tcPr>
          <w:p w:rsidR="006677C9" w:rsidRPr="0029020B" w:rsidRDefault="006677C9">
            <w:pPr>
              <w:keepNext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Аспект</w:t>
            </w:r>
          </w:p>
        </w:tc>
        <w:tc>
          <w:tcPr>
            <w:tcW w:w="4610" w:type="dxa"/>
            <w:shd w:val="clear" w:color="auto" w:fill="A6A6A6"/>
          </w:tcPr>
          <w:p w:rsidR="006677C9" w:rsidRPr="0029020B" w:rsidRDefault="006677C9" w:rsidP="001E6CF6">
            <w:pPr>
              <w:keepNext/>
              <w:widowControl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Описание</w:t>
            </w:r>
          </w:p>
        </w:tc>
      </w:tr>
      <w:tr w:rsidR="006677C9" w:rsidRPr="0015265B">
        <w:tc>
          <w:tcPr>
            <w:tcW w:w="681" w:type="dxa"/>
            <w:shd w:val="clear" w:color="auto" w:fill="D9D9D9"/>
          </w:tcPr>
          <w:p w:rsidR="006677C9" w:rsidRPr="0029020B" w:rsidRDefault="006677C9" w:rsidP="00F0368D">
            <w:pPr>
              <w:widowControl w:val="0"/>
              <w:numPr>
                <w:ilvl w:val="0"/>
                <w:numId w:val="17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4" w:type="dxa"/>
            <w:gridSpan w:val="2"/>
            <w:shd w:val="clear" w:color="auto" w:fill="D9D9D9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данных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Хранение данных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pStyle w:val="ListParagraph"/>
              <w:widowControl w:val="0"/>
              <w:spacing w:before="60" w:after="60" w:line="36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Данные предприятия хранятся в программе </w:t>
            </w: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E</w:t>
            </w: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</w:t>
            </w: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Staff</w:t>
            </w: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(заказчики и персонал), а также используется 1С Бухгалтерия (штат компании)</w:t>
            </w:r>
          </w:p>
        </w:tc>
      </w:tr>
      <w:tr w:rsidR="006677C9" w:rsidRPr="0015265B">
        <w:tc>
          <w:tcPr>
            <w:tcW w:w="681" w:type="dxa"/>
            <w:shd w:val="clear" w:color="auto" w:fill="D9D9D9"/>
          </w:tcPr>
          <w:p w:rsidR="006677C9" w:rsidRPr="0029020B" w:rsidRDefault="006677C9" w:rsidP="00F0368D">
            <w:pPr>
              <w:widowControl w:val="0"/>
              <w:numPr>
                <w:ilvl w:val="0"/>
                <w:numId w:val="17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4" w:type="dxa"/>
            <w:gridSpan w:val="2"/>
            <w:shd w:val="clear" w:color="auto" w:fill="D9D9D9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Доступ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Удаленный доступ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Для всех сотрудников компании доступно Сетевое Окружение</w:t>
            </w:r>
          </w:p>
        </w:tc>
      </w:tr>
      <w:tr w:rsidR="006677C9" w:rsidRPr="0015265B">
        <w:tc>
          <w:tcPr>
            <w:tcW w:w="681" w:type="dxa"/>
            <w:shd w:val="clear" w:color="auto" w:fill="D9D9D9"/>
          </w:tcPr>
          <w:p w:rsidR="006677C9" w:rsidRPr="0029020B" w:rsidRDefault="006677C9" w:rsidP="00F0368D">
            <w:pPr>
              <w:widowControl w:val="0"/>
              <w:numPr>
                <w:ilvl w:val="0"/>
                <w:numId w:val="17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4" w:type="dxa"/>
            <w:gridSpan w:val="2"/>
            <w:shd w:val="clear" w:color="auto" w:fill="D9D9D9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Ввод данных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Ввод информации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pStyle w:val="ListParagraph"/>
              <w:widowControl w:val="0"/>
              <w:spacing w:before="60" w:after="60" w:line="36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Ввод информации производится вручную или автоматически с помощью программы </w:t>
            </w: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E</w:t>
            </w: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staff</w:t>
            </w:r>
          </w:p>
        </w:tc>
      </w:tr>
      <w:tr w:rsidR="006677C9" w:rsidRPr="0015265B">
        <w:tc>
          <w:tcPr>
            <w:tcW w:w="681" w:type="dxa"/>
            <w:shd w:val="clear" w:color="auto" w:fill="D9D9D9"/>
          </w:tcPr>
          <w:p w:rsidR="006677C9" w:rsidRPr="0029020B" w:rsidRDefault="006677C9" w:rsidP="00F0368D">
            <w:pPr>
              <w:widowControl w:val="0"/>
              <w:numPr>
                <w:ilvl w:val="0"/>
                <w:numId w:val="17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4" w:type="dxa"/>
            <w:gridSpan w:val="2"/>
            <w:shd w:val="clear" w:color="auto" w:fill="D9D9D9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Передача данных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Интеграция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предприятии передача данных происходит по сетевым дискам.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Документооборот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1С Бухгалтерия</w:t>
            </w:r>
          </w:p>
        </w:tc>
      </w:tr>
      <w:tr w:rsidR="006677C9" w:rsidRPr="0015265B">
        <w:tc>
          <w:tcPr>
            <w:tcW w:w="681" w:type="dxa"/>
            <w:shd w:val="clear" w:color="auto" w:fill="D9D9D9"/>
          </w:tcPr>
          <w:p w:rsidR="006677C9" w:rsidRPr="0029020B" w:rsidRDefault="006677C9" w:rsidP="00F0368D">
            <w:pPr>
              <w:keepNext/>
              <w:widowControl w:val="0"/>
              <w:numPr>
                <w:ilvl w:val="0"/>
                <w:numId w:val="17"/>
              </w:numPr>
              <w:spacing w:before="60" w:after="6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4" w:type="dxa"/>
            <w:gridSpan w:val="2"/>
            <w:shd w:val="clear" w:color="auto" w:fill="D9D9D9"/>
          </w:tcPr>
          <w:p w:rsidR="006677C9" w:rsidRPr="0029020B" w:rsidRDefault="006677C9" w:rsidP="001E6CF6">
            <w:pPr>
              <w:keepNext/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Среда выполнения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Техническое обеспечение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Компьютеры, принтеры, сканеры, факсы, ксероксы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Windows XP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KasperskyEnterpriseSpaceSecurity</w:t>
            </w:r>
          </w:p>
        </w:tc>
      </w:tr>
      <w:tr w:rsidR="006677C9" w:rsidRPr="0015265B">
        <w:tc>
          <w:tcPr>
            <w:tcW w:w="681" w:type="dxa"/>
          </w:tcPr>
          <w:p w:rsidR="006677C9" w:rsidRPr="0029020B" w:rsidRDefault="006677C9" w:rsidP="00F0368D">
            <w:pPr>
              <w:widowControl w:val="0"/>
              <w:numPr>
                <w:ilvl w:val="1"/>
                <w:numId w:val="17"/>
              </w:numPr>
              <w:spacing w:before="60" w:after="60" w:line="360" w:lineRule="auto"/>
              <w:ind w:left="431" w:hanging="4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6677C9" w:rsidRPr="0029020B" w:rsidRDefault="006677C9">
            <w:pPr>
              <w:widowControl w:val="0"/>
              <w:spacing w:before="60" w:after="60" w:line="36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Количество одновременно работающих пользователей</w:t>
            </w:r>
          </w:p>
        </w:tc>
        <w:tc>
          <w:tcPr>
            <w:tcW w:w="4610" w:type="dxa"/>
          </w:tcPr>
          <w:p w:rsidR="006677C9" w:rsidRPr="0029020B" w:rsidRDefault="006677C9" w:rsidP="001E6CF6">
            <w:pPr>
              <w:widowControl w:val="0"/>
              <w:spacing w:before="60" w:after="6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20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Все сотрудники предприятия</w:t>
            </w:r>
          </w:p>
        </w:tc>
      </w:tr>
    </w:tbl>
    <w:p w:rsidR="006677C9" w:rsidRPr="0029020B" w:rsidRDefault="006677C9" w:rsidP="00F03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1E6CF6">
      <w:pPr>
        <w:pStyle w:val="Heading1"/>
        <w:numPr>
          <w:ilvl w:val="0"/>
          <w:numId w:val="1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1" w:name="_Toc372061817"/>
      <w:r w:rsidRPr="0029020B">
        <w:rPr>
          <w:rFonts w:ascii="Times New Roman" w:hAnsi="Times New Roman" w:cs="Times New Roman"/>
          <w:color w:val="auto"/>
          <w:sz w:val="32"/>
          <w:szCs w:val="32"/>
        </w:rPr>
        <w:t>Теории мотивации</w:t>
      </w:r>
      <w:bookmarkEnd w:id="11"/>
    </w:p>
    <w:p w:rsidR="006677C9" w:rsidRPr="0029020B" w:rsidRDefault="006677C9" w:rsidP="001E6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eastAsia="Times-Italic" w:hAnsi="Times New Roman" w:cs="Times New Roman"/>
          <w:sz w:val="28"/>
          <w:szCs w:val="28"/>
        </w:rPr>
        <w:t xml:space="preserve">Мотивация </w:t>
      </w:r>
      <w:r w:rsidRPr="0029020B">
        <w:rPr>
          <w:rFonts w:ascii="Times New Roman" w:eastAsia="Times-Roman" w:hAnsi="Times New Roman" w:cs="Times New Roman"/>
          <w:sz w:val="28"/>
          <w:szCs w:val="28"/>
        </w:rPr>
        <w:t>– это процесс побуждения себя и других к деятельности для достижения личных целей или целей организации.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Процесс мотивации работников является неотъемлемой частью любой организации, ведь благодаря  хорошему стимулированию персонала можно повысить производительность труда. </w:t>
      </w:r>
    </w:p>
    <w:p w:rsidR="006677C9" w:rsidRPr="0029020B" w:rsidRDefault="006677C9" w:rsidP="001E6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9020B">
        <w:rPr>
          <w:rFonts w:ascii="Times New Roman" w:eastAsia="Times-Roman" w:hAnsi="Times New Roman" w:cs="Times New Roman"/>
          <w:sz w:val="28"/>
          <w:szCs w:val="28"/>
        </w:rPr>
        <w:t>Главную задачу процесса мотивирования можно определить как создание устойчивого позитивного отношения работника к этой среде. С</w:t>
      </w:r>
      <w:r w:rsidRPr="0029020B">
        <w:rPr>
          <w:rFonts w:ascii="Times New Roman" w:eastAsia="Times-Italic" w:hAnsi="Times New Roman" w:cs="Times New Roman"/>
          <w:sz w:val="28"/>
          <w:szCs w:val="28"/>
        </w:rPr>
        <w:t>тимулирование</w:t>
      </w:r>
      <w:r w:rsidRPr="0029020B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29020B">
        <w:rPr>
          <w:rFonts w:ascii="Times New Roman" w:eastAsia="Times-Roman" w:hAnsi="Times New Roman" w:cs="Times New Roman"/>
          <w:sz w:val="28"/>
          <w:szCs w:val="28"/>
        </w:rPr>
        <w:t>же как тактика решения проблемы является ориентацией на фактическую структуру интересов работника.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Согласно теории мотивации по Маслоу,  мотивация проходит в соответствии  с потребностями работников. Выделяются следующие группы потребностей:</w:t>
      </w:r>
    </w:p>
    <w:p w:rsidR="006677C9" w:rsidRPr="0029020B" w:rsidRDefault="006677C9" w:rsidP="001E6CF6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0B">
        <w:rPr>
          <w:rFonts w:ascii="Times New Roman" w:hAnsi="Times New Roman" w:cs="Times New Roman"/>
          <w:sz w:val="28"/>
          <w:szCs w:val="28"/>
          <w:lang w:eastAsia="ru-RU"/>
        </w:rPr>
        <w:t>физиологические ( потребности в еде, в воде, в отдыхе и т.д.);</w:t>
      </w:r>
    </w:p>
    <w:p w:rsidR="006677C9" w:rsidRPr="0029020B" w:rsidRDefault="006677C9" w:rsidP="001E6CF6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0B">
        <w:rPr>
          <w:rFonts w:ascii="Times New Roman" w:hAnsi="Times New Roman" w:cs="Times New Roman"/>
          <w:sz w:val="28"/>
          <w:szCs w:val="28"/>
          <w:lang w:eastAsia="ru-RU"/>
        </w:rPr>
        <w:t>потребности в безопасности (уверенность в будущем)</w:t>
      </w:r>
    </w:p>
    <w:p w:rsidR="006677C9" w:rsidRPr="0029020B" w:rsidRDefault="006677C9" w:rsidP="001E6CF6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0B">
        <w:rPr>
          <w:rFonts w:ascii="Times New Roman" w:hAnsi="Times New Roman" w:cs="Times New Roman"/>
          <w:sz w:val="28"/>
          <w:szCs w:val="28"/>
          <w:lang w:eastAsia="ru-RU"/>
        </w:rPr>
        <w:t>социальные потребности (необходимость в социальном окружении);</w:t>
      </w:r>
    </w:p>
    <w:p w:rsidR="006677C9" w:rsidRPr="0029020B" w:rsidRDefault="006677C9" w:rsidP="001E6CF6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0B">
        <w:rPr>
          <w:rFonts w:ascii="Times New Roman" w:hAnsi="Times New Roman" w:cs="Times New Roman"/>
          <w:sz w:val="28"/>
          <w:szCs w:val="28"/>
          <w:lang w:eastAsia="ru-RU"/>
        </w:rPr>
        <w:t>потребности в уважении, в признании окружающих и стремлении к личным достижениям,</w:t>
      </w:r>
    </w:p>
    <w:p w:rsidR="006677C9" w:rsidRPr="0029020B" w:rsidRDefault="006677C9" w:rsidP="001E6CF6">
      <w:pPr>
        <w:pStyle w:val="ListParagraph"/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20B">
        <w:rPr>
          <w:rFonts w:ascii="Times New Roman" w:hAnsi="Times New Roman" w:cs="Times New Roman"/>
          <w:sz w:val="28"/>
          <w:szCs w:val="28"/>
          <w:lang w:eastAsia="ru-RU"/>
        </w:rPr>
        <w:t>потребность самовыражения, т.е. потребность в собственном росте и в реализации своих потенциальных возможностей.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Мотивацией работников служат заработная плата, премии, карьерный рост, улучшение социально-бытовых условий для трудового коллектива и обеспечение социального пакета. Работники получают конкурентоспособную заработную плату, в соответствии с общим уровнем рынка труда, однако она в полной мере зависит от продуктивности работника и соотносится с количеством достигнутых целей и выполненных задач. 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Система мотивации основана на принципах материального и морального премирования (стимулирования). 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К механизмам нематериального стимулирования относится:</w:t>
      </w:r>
    </w:p>
    <w:p w:rsidR="006677C9" w:rsidRPr="0029020B" w:rsidRDefault="006677C9" w:rsidP="001E6CF6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Определение «лучшего работника месяца» и присваивание ему соответствующего символа компании,</w:t>
      </w:r>
    </w:p>
    <w:p w:rsidR="006677C9" w:rsidRPr="0029020B" w:rsidRDefault="006677C9" w:rsidP="001E6CF6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Размещение фотографий на стендах,</w:t>
      </w:r>
    </w:p>
    <w:p w:rsidR="006677C9" w:rsidRPr="0029020B" w:rsidRDefault="006677C9" w:rsidP="001E6CF6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Награждение работников подарками,</w:t>
      </w:r>
    </w:p>
    <w:p w:rsidR="006677C9" w:rsidRPr="0029020B" w:rsidRDefault="006677C9" w:rsidP="001E6CF6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Публичные благодарности,</w:t>
      </w:r>
    </w:p>
    <w:p w:rsidR="006677C9" w:rsidRPr="0029020B" w:rsidRDefault="006677C9" w:rsidP="001E6CF6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Организация корпоративных праздников.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Работники обеспечены социальным пакетом, в который включается: </w:t>
      </w:r>
    </w:p>
    <w:p w:rsidR="006677C9" w:rsidRPr="0029020B" w:rsidRDefault="006677C9" w:rsidP="001E6CF6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страхования от несчастных случаев</w:t>
      </w:r>
    </w:p>
    <w:p w:rsidR="006677C9" w:rsidRPr="0029020B" w:rsidRDefault="006677C9" w:rsidP="001E6CF6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бесплатное повышение квалификации </w:t>
      </w:r>
    </w:p>
    <w:p w:rsidR="006677C9" w:rsidRPr="0029020B" w:rsidRDefault="006677C9" w:rsidP="001E6CF6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частичная компенсация питания</w:t>
      </w:r>
    </w:p>
    <w:p w:rsidR="006677C9" w:rsidRPr="0029020B" w:rsidRDefault="006677C9" w:rsidP="001E6CF6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оплата по временной нетрудоспособности работника</w:t>
      </w:r>
    </w:p>
    <w:p w:rsidR="006677C9" w:rsidRPr="0029020B" w:rsidRDefault="006677C9" w:rsidP="001E6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1E6CF6">
      <w:pPr>
        <w:pStyle w:val="Heading1"/>
        <w:numPr>
          <w:ilvl w:val="0"/>
          <w:numId w:val="12"/>
        </w:numPr>
        <w:spacing w:before="0" w:after="20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2" w:name="_Toc372061818"/>
      <w:r w:rsidRPr="0029020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29020B">
        <w:rPr>
          <w:rFonts w:ascii="Times New Roman" w:hAnsi="Times New Roman" w:cs="Times New Roman"/>
          <w:color w:val="auto"/>
          <w:sz w:val="32"/>
          <w:szCs w:val="32"/>
          <w:lang w:val="en-US"/>
        </w:rPr>
        <w:t>SWOT</w:t>
      </w:r>
      <w:r w:rsidRPr="0029020B">
        <w:rPr>
          <w:rFonts w:ascii="Times New Roman" w:hAnsi="Times New Roman" w:cs="Times New Roman"/>
          <w:color w:val="auto"/>
          <w:sz w:val="32"/>
          <w:szCs w:val="32"/>
        </w:rPr>
        <w:t xml:space="preserve"> анализ</w:t>
      </w:r>
      <w:bookmarkEnd w:id="12"/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SWOT анализ  представляет собой   стратегическое планирование, заключающееся в выявлении факторов внутренней и внешней среды организации и разделении их на 4  категории:</w:t>
      </w:r>
    </w:p>
    <w:p w:rsidR="006677C9" w:rsidRPr="0029020B" w:rsidRDefault="006677C9" w:rsidP="001E6CF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Strengths (сильные стороны),</w:t>
      </w:r>
    </w:p>
    <w:p w:rsidR="006677C9" w:rsidRPr="0029020B" w:rsidRDefault="006677C9" w:rsidP="001E6CF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Weaknesses (слабые стороны)</w:t>
      </w:r>
    </w:p>
    <w:p w:rsidR="006677C9" w:rsidRPr="0029020B" w:rsidRDefault="006677C9" w:rsidP="001E6CF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Opportunities (возможности) </w:t>
      </w:r>
    </w:p>
    <w:p w:rsidR="006677C9" w:rsidRPr="0029020B" w:rsidRDefault="006677C9" w:rsidP="001E6CF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Threats (угрозы).</w:t>
      </w:r>
    </w:p>
    <w:p w:rsidR="006677C9" w:rsidRPr="000D7221" w:rsidRDefault="006677C9" w:rsidP="000D7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Матрица </w:t>
      </w:r>
      <w:r w:rsidRPr="0029020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29020B">
        <w:rPr>
          <w:rFonts w:ascii="Times New Roman" w:hAnsi="Times New Roman" w:cs="Times New Roman"/>
          <w:sz w:val="28"/>
          <w:szCs w:val="28"/>
        </w:rPr>
        <w:t xml:space="preserve"> анализа в общем виде представлена в таблице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7C9" w:rsidRPr="000D7221" w:rsidRDefault="006677C9" w:rsidP="000D7221">
      <w:pPr>
        <w:pStyle w:val="Caption"/>
        <w:keepNext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Таблица 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Таблица \* ARABIC </w:instrTex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4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Матрица SWOT анализа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677C9" w:rsidRPr="0015265B">
        <w:tc>
          <w:tcPr>
            <w:tcW w:w="3190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3191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6677C9" w:rsidRPr="0015265B">
        <w:tc>
          <w:tcPr>
            <w:tcW w:w="3190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3190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На сколько сильные стороны позволяют использовать эту возможность</w:t>
            </w:r>
          </w:p>
        </w:tc>
        <w:tc>
          <w:tcPr>
            <w:tcW w:w="3191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Могут ли сильные стороны позволить избежать этой угрозы</w:t>
            </w:r>
          </w:p>
        </w:tc>
      </w:tr>
      <w:tr w:rsidR="006677C9" w:rsidRPr="0015265B">
        <w:tc>
          <w:tcPr>
            <w:tcW w:w="3190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3190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На сколько слабые стороны мешают использованию этой возможности</w:t>
            </w:r>
          </w:p>
        </w:tc>
        <w:tc>
          <w:tcPr>
            <w:tcW w:w="3191" w:type="dxa"/>
          </w:tcPr>
          <w:p w:rsidR="006677C9" w:rsidRPr="0015265B" w:rsidRDefault="006677C9" w:rsidP="001526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5B">
              <w:rPr>
                <w:rFonts w:ascii="Times New Roman" w:hAnsi="Times New Roman" w:cs="Times New Roman"/>
                <w:sz w:val="28"/>
                <w:szCs w:val="28"/>
              </w:rPr>
              <w:t>На сколько слабые стороны препятствуют избеганию угроз</w:t>
            </w:r>
          </w:p>
        </w:tc>
      </w:tr>
    </w:tbl>
    <w:p w:rsidR="006677C9" w:rsidRPr="0029020B" w:rsidRDefault="006677C9" w:rsidP="002C197B">
      <w:pPr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7C9" w:rsidRPr="0029020B" w:rsidRDefault="006677C9" w:rsidP="001E6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Анализируя полученные данные, мы можем добиваться усовершенствования стратегии дальнейшего развития. С помощью сильных сторон необходимо в полной мере реализовать свои возможности, а с помощью слабых – снижать влияние угроз.</w:t>
      </w:r>
    </w:p>
    <w:p w:rsidR="006677C9" w:rsidRPr="000D7221" w:rsidRDefault="006677C9" w:rsidP="000D7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SWOT анализ рассматриваемого мной предприятия представлен в таблице  5.</w:t>
      </w:r>
    </w:p>
    <w:p w:rsidR="006677C9" w:rsidRPr="000D7221" w:rsidRDefault="006677C9" w:rsidP="000D7221">
      <w:pPr>
        <w:pStyle w:val="Caption"/>
        <w:keepNext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Таблица 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Таблица \* ARABIC </w:instrTex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5</w:t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0D7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SWOT анализ "Бизнес и Технологии"</w:t>
      </w:r>
    </w:p>
    <w:tbl>
      <w:tblPr>
        <w:tblW w:w="9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2"/>
        <w:gridCol w:w="846"/>
        <w:gridCol w:w="3945"/>
        <w:gridCol w:w="845"/>
      </w:tblGrid>
      <w:tr w:rsidR="006677C9" w:rsidRPr="0015265B">
        <w:trPr>
          <w:trHeight w:val="397"/>
        </w:trPr>
        <w:tc>
          <w:tcPr>
            <w:tcW w:w="4052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lang w:eastAsia="en-US"/>
              </w:rPr>
              <w:t>Сильные стороны</w:t>
            </w:r>
          </w:p>
        </w:tc>
        <w:tc>
          <w:tcPr>
            <w:tcW w:w="846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945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lang w:eastAsia="en-US"/>
              </w:rPr>
              <w:t>Слабые стороны</w:t>
            </w:r>
          </w:p>
        </w:tc>
        <w:tc>
          <w:tcPr>
            <w:tcW w:w="845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6677C9" w:rsidRPr="0015265B">
        <w:trPr>
          <w:trHeight w:val="5234"/>
        </w:trPr>
        <w:tc>
          <w:tcPr>
            <w:tcW w:w="4052" w:type="dxa"/>
          </w:tcPr>
          <w:p w:rsidR="006677C9" w:rsidRPr="0029020B" w:rsidRDefault="006677C9" w:rsidP="00013E99">
            <w:pPr>
              <w:pStyle w:val="BodyText2"/>
              <w:numPr>
                <w:ilvl w:val="0"/>
                <w:numId w:val="20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Команда высококвалифицированных специалистов</w:t>
            </w:r>
          </w:p>
          <w:p w:rsidR="006677C9" w:rsidRPr="0029020B" w:rsidRDefault="006677C9" w:rsidP="00013E99">
            <w:pPr>
              <w:pStyle w:val="BodyText2"/>
              <w:numPr>
                <w:ilvl w:val="0"/>
                <w:numId w:val="20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Опыт сотрудников</w:t>
            </w:r>
          </w:p>
          <w:p w:rsidR="006677C9" w:rsidRPr="0029020B" w:rsidRDefault="006677C9" w:rsidP="00013E99">
            <w:pPr>
              <w:pStyle w:val="BodyText2"/>
              <w:numPr>
                <w:ilvl w:val="0"/>
                <w:numId w:val="20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Система профессионального обучения и повышения квалификации</w:t>
            </w:r>
          </w:p>
          <w:p w:rsidR="006677C9" w:rsidRPr="0029020B" w:rsidRDefault="006677C9" w:rsidP="00013E99">
            <w:pPr>
              <w:pStyle w:val="BodyText2"/>
              <w:numPr>
                <w:ilvl w:val="0"/>
                <w:numId w:val="20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Предоставление уникальных услуг</w:t>
            </w:r>
          </w:p>
          <w:p w:rsidR="006677C9" w:rsidRPr="0029020B" w:rsidRDefault="006677C9" w:rsidP="00013E99">
            <w:pPr>
              <w:pStyle w:val="BodyText2"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В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У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Т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Р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Е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Я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Я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С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Р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Е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Д</w:t>
            </w:r>
          </w:p>
          <w:p w:rsidR="006677C9" w:rsidRPr="0029020B" w:rsidRDefault="006677C9" w:rsidP="00013E9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А</w:t>
            </w:r>
          </w:p>
        </w:tc>
        <w:tc>
          <w:tcPr>
            <w:tcW w:w="3945" w:type="dxa"/>
          </w:tcPr>
          <w:p w:rsidR="006677C9" w:rsidRPr="0029020B" w:rsidRDefault="006677C9" w:rsidP="00013E99">
            <w:pPr>
              <w:pStyle w:val="BodyText2"/>
              <w:numPr>
                <w:ilvl w:val="0"/>
                <w:numId w:val="22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 xml:space="preserve">Непостоянство денежного потока </w:t>
            </w:r>
          </w:p>
          <w:p w:rsidR="006677C9" w:rsidRPr="0029020B" w:rsidRDefault="006677C9" w:rsidP="0029020B">
            <w:pPr>
              <w:pStyle w:val="BodyText2"/>
              <w:numPr>
                <w:ilvl w:val="0"/>
                <w:numId w:val="22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Затруднен поиск кандидатов из-за нехватки специалистов на рынке труда</w:t>
            </w:r>
          </w:p>
          <w:p w:rsidR="006677C9" w:rsidRPr="0029020B" w:rsidRDefault="006677C9" w:rsidP="00013E99">
            <w:pPr>
              <w:pStyle w:val="BodyText2"/>
              <w:spacing w:line="360" w:lineRule="auto"/>
              <w:ind w:left="36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5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В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У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Т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Р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Е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Я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Я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С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Р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Е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Д</w:t>
            </w:r>
          </w:p>
          <w:p w:rsidR="006677C9" w:rsidRPr="0029020B" w:rsidRDefault="006677C9" w:rsidP="00013E9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А</w:t>
            </w:r>
          </w:p>
        </w:tc>
      </w:tr>
      <w:tr w:rsidR="006677C9" w:rsidRPr="0015265B">
        <w:trPr>
          <w:trHeight w:val="383"/>
        </w:trPr>
        <w:tc>
          <w:tcPr>
            <w:tcW w:w="4052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lang w:eastAsia="en-US"/>
              </w:rPr>
              <w:t>Возможности</w:t>
            </w:r>
          </w:p>
        </w:tc>
        <w:tc>
          <w:tcPr>
            <w:tcW w:w="846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945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lang w:eastAsia="en-US"/>
              </w:rPr>
              <w:t>Угрозы</w:t>
            </w:r>
          </w:p>
        </w:tc>
        <w:tc>
          <w:tcPr>
            <w:tcW w:w="845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6677C9" w:rsidRPr="0015265B">
        <w:trPr>
          <w:trHeight w:val="70"/>
        </w:trPr>
        <w:tc>
          <w:tcPr>
            <w:tcW w:w="4052" w:type="dxa"/>
          </w:tcPr>
          <w:p w:rsidR="006677C9" w:rsidRPr="0029020B" w:rsidRDefault="006677C9" w:rsidP="00013E99">
            <w:pPr>
              <w:pStyle w:val="BodyText2"/>
              <w:numPr>
                <w:ilvl w:val="0"/>
                <w:numId w:val="23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Растущий рынок, молодой развивающийся город</w:t>
            </w:r>
          </w:p>
          <w:p w:rsidR="006677C9" w:rsidRPr="0029020B" w:rsidRDefault="006677C9" w:rsidP="00013E99">
            <w:pPr>
              <w:pStyle w:val="BodyText2"/>
              <w:numPr>
                <w:ilvl w:val="0"/>
                <w:numId w:val="23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Наличие новых привлекательных клиентов</w:t>
            </w:r>
          </w:p>
          <w:p w:rsidR="006677C9" w:rsidRPr="0029020B" w:rsidRDefault="006677C9" w:rsidP="00013E99">
            <w:pPr>
              <w:pStyle w:val="BodyText2"/>
              <w:numPr>
                <w:ilvl w:val="0"/>
                <w:numId w:val="23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Появление новых технологий в рекруитменте</w:t>
            </w:r>
          </w:p>
          <w:p w:rsidR="006677C9" w:rsidRPr="0029020B" w:rsidRDefault="006677C9" w:rsidP="00013E99">
            <w:pPr>
              <w:pStyle w:val="BodyText2"/>
              <w:numPr>
                <w:ilvl w:val="0"/>
                <w:numId w:val="23"/>
              </w:numPr>
              <w:spacing w:line="360" w:lineRule="auto"/>
              <w:jc w:val="left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Возможность получения помощи со стороны государства</w:t>
            </w:r>
          </w:p>
        </w:tc>
        <w:tc>
          <w:tcPr>
            <w:tcW w:w="846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В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Е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Ш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Я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Я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С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Р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Е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Д</w:t>
            </w:r>
          </w:p>
          <w:p w:rsidR="006677C9" w:rsidRPr="0029020B" w:rsidRDefault="006677C9" w:rsidP="00247F52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А</w:t>
            </w:r>
          </w:p>
        </w:tc>
        <w:tc>
          <w:tcPr>
            <w:tcW w:w="3945" w:type="dxa"/>
          </w:tcPr>
          <w:p w:rsidR="006677C9" w:rsidRPr="0029020B" w:rsidRDefault="006677C9" w:rsidP="00247F52">
            <w:pPr>
              <w:pStyle w:val="BodyText2"/>
              <w:numPr>
                <w:ilvl w:val="0"/>
                <w:numId w:val="24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Высокая конкуренция</w:t>
            </w:r>
          </w:p>
          <w:p w:rsidR="006677C9" w:rsidRPr="0029020B" w:rsidRDefault="006677C9" w:rsidP="00247F52">
            <w:pPr>
              <w:pStyle w:val="BodyText2"/>
              <w:numPr>
                <w:ilvl w:val="0"/>
                <w:numId w:val="24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Упрощение поиска сотрудников компаниями самостоятельно</w:t>
            </w:r>
          </w:p>
          <w:p w:rsidR="006677C9" w:rsidRPr="0029020B" w:rsidRDefault="006677C9" w:rsidP="00247F52">
            <w:pPr>
              <w:pStyle w:val="BodyText2"/>
              <w:numPr>
                <w:ilvl w:val="0"/>
                <w:numId w:val="24"/>
              </w:numPr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  <w:r w:rsidRPr="0029020B">
              <w:rPr>
                <w:sz w:val="28"/>
                <w:szCs w:val="28"/>
                <w:shd w:val="clear" w:color="auto" w:fill="FFFFFF"/>
                <w:lang w:eastAsia="en-US"/>
              </w:rPr>
              <w:t>Нехватка высококвалифицированных специалистов</w:t>
            </w:r>
            <w:r w:rsidRPr="0029020B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845" w:type="dxa"/>
          </w:tcPr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В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Е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Ш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Н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Я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Я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С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Р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Е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Д</w:t>
            </w:r>
          </w:p>
          <w:p w:rsidR="006677C9" w:rsidRPr="0029020B" w:rsidRDefault="006677C9">
            <w:pPr>
              <w:pStyle w:val="BodyText2"/>
              <w:spacing w:line="360" w:lineRule="auto"/>
              <w:jc w:val="center"/>
              <w:rPr>
                <w:lang w:eastAsia="en-US"/>
              </w:rPr>
            </w:pPr>
            <w:r w:rsidRPr="0029020B">
              <w:rPr>
                <w:lang w:eastAsia="en-US"/>
              </w:rPr>
              <w:t>А</w:t>
            </w:r>
          </w:p>
        </w:tc>
      </w:tr>
    </w:tbl>
    <w:p w:rsidR="006677C9" w:rsidRPr="0029020B" w:rsidRDefault="006677C9" w:rsidP="002C197B">
      <w:pPr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290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Учитывая результаты </w:t>
      </w:r>
      <w:r w:rsidRPr="0029020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29020B">
        <w:rPr>
          <w:rFonts w:ascii="Times New Roman" w:hAnsi="Times New Roman" w:cs="Times New Roman"/>
          <w:sz w:val="28"/>
          <w:szCs w:val="28"/>
        </w:rPr>
        <w:t xml:space="preserve"> анализа, следует сделать вывод о том, что компания должна делать ставку на высококвалифицированный внутренний персонал, а также использовать финансовую помощь со стороны государства. Учитывая растущий рынок, организация должна привлекать новых клиентов, используя при этом различные рекламные кампании и делая упор на уникальность услуг, в противном случае конкуренты займут основную долю рынка. </w:t>
      </w:r>
    </w:p>
    <w:p w:rsidR="006677C9" w:rsidRPr="0029020B" w:rsidRDefault="006677C9" w:rsidP="00290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29020B">
      <w:pPr>
        <w:pStyle w:val="Heading1"/>
        <w:spacing w:before="0" w:after="200" w:line="36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13" w:name="_Toc372061819"/>
      <w:r w:rsidRPr="0029020B">
        <w:rPr>
          <w:rFonts w:ascii="Times New Roman" w:hAnsi="Times New Roman" w:cs="Times New Roman"/>
          <w:color w:val="auto"/>
          <w:sz w:val="32"/>
          <w:szCs w:val="32"/>
        </w:rPr>
        <w:t>Заключение</w:t>
      </w:r>
      <w:bookmarkEnd w:id="13"/>
    </w:p>
    <w:p w:rsidR="006677C9" w:rsidRPr="0029020B" w:rsidRDefault="006677C9" w:rsidP="00290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В данной работе было рассмотрено кадровое агентство «Бизнес и Технологии».</w:t>
      </w:r>
    </w:p>
    <w:p w:rsidR="006677C9" w:rsidRPr="0029020B" w:rsidRDefault="006677C9" w:rsidP="00290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В процессе изучения организации был проведен анализ внешней среды, в рамках которого описаны факторы, оказывающие прямое влияние на рассматриваемое предприятие – потребители, поставщики, основные конкуренты. Также была рассмотрена </w:t>
      </w: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миссия и цели организации, определены их основные направления. </w:t>
      </w:r>
      <w:r w:rsidRPr="0029020B">
        <w:rPr>
          <w:rFonts w:ascii="Times New Roman" w:hAnsi="Times New Roman" w:cs="Times New Roman"/>
          <w:sz w:val="28"/>
          <w:szCs w:val="28"/>
        </w:rPr>
        <w:t>Было описано функциональная и организационная структура.</w:t>
      </w:r>
    </w:p>
    <w:p w:rsidR="006677C9" w:rsidRPr="0029020B" w:rsidRDefault="006677C9" w:rsidP="00290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Компания быстро развивается и имеет хорошие конкурентные преимущества.  Также для компании особое значение имеют ее сотрудники –  это опытный и высококвалифицированный персонал.</w:t>
      </w:r>
    </w:p>
    <w:p w:rsidR="006677C9" w:rsidRPr="0029020B" w:rsidRDefault="006677C9" w:rsidP="00290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В ходе работы были применены теоретические знания с курса «Менеджмент», а также приобретены практические навыки их применения. В ходе работы я научилась делать выводы на основе систематизирования информации.</w:t>
      </w:r>
    </w:p>
    <w:p w:rsidR="006677C9" w:rsidRPr="0029020B" w:rsidRDefault="006677C9" w:rsidP="002902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7C9" w:rsidRPr="0029020B" w:rsidRDefault="006677C9" w:rsidP="0029020B">
      <w:pPr>
        <w:pStyle w:val="Heading1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" w:name="_Toc372061820"/>
      <w:r w:rsidRPr="0029020B">
        <w:rPr>
          <w:rFonts w:ascii="Times New Roman" w:hAnsi="Times New Roman" w:cs="Times New Roman"/>
          <w:color w:val="auto"/>
          <w:sz w:val="32"/>
          <w:szCs w:val="32"/>
        </w:rPr>
        <w:t>Список использованных источников</w:t>
      </w:r>
      <w:bookmarkEnd w:id="14"/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Бахрамов Ю.М., Глухов В.В. Финансовый менеджмент. – СПб.: Питер, 2011. – 496 с.</w:t>
      </w:r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Веснин В. Р. Менеджмент. – М.: Проспект, 2006.  –  506 с.</w:t>
      </w:r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Виханский О.С. Менеджмент: учебник для вузов./ А.И. Наумов. –  М.: ЭКОНОМИСТЪ, 2006. –  669 с.</w:t>
      </w:r>
    </w:p>
    <w:p w:rsidR="006677C9" w:rsidRPr="0029020B" w:rsidRDefault="006677C9" w:rsidP="0015265B">
      <w:pPr>
        <w:pStyle w:val="ListParagraph"/>
        <w:widowControl w:val="0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Мескон М. Основы менеджмента/ М. Альберт, Ф. Хедоури; </w:t>
      </w:r>
      <w:r w:rsidRPr="0029020B">
        <w:rPr>
          <w:rFonts w:ascii="Times New Roman" w:eastAsia="Times-Roman" w:hAnsi="Times New Roman" w:cs="Times New Roman"/>
          <w:sz w:val="28"/>
          <w:szCs w:val="28"/>
        </w:rPr>
        <w:t>пер. с англ.</w:t>
      </w:r>
      <w:r w:rsidRPr="0029020B">
        <w:rPr>
          <w:rFonts w:ascii="Times New Roman" w:hAnsi="Times New Roman" w:cs="Times New Roman"/>
          <w:sz w:val="28"/>
          <w:szCs w:val="28"/>
        </w:rPr>
        <w:t xml:space="preserve"> М.: Дело, 1997. –  800 с.</w:t>
      </w:r>
    </w:p>
    <w:p w:rsidR="006677C9" w:rsidRPr="0029020B" w:rsidRDefault="006677C9" w:rsidP="0015265B">
      <w:pPr>
        <w:pStyle w:val="ListParagraph"/>
        <w:widowControl w:val="0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Огарков А.А. Управление организацией: Учебник. – М.: Эксмо, 2008.–218 с.</w:t>
      </w:r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Основы менеджмента / под ред. А.И. Афоничкина. – СПб.: Питер, 2007. –  528 с.</w:t>
      </w:r>
    </w:p>
    <w:p w:rsidR="006677C9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Официальный сайт компании «Анкор» [Электронный ресурс] / Режим доступа:  </w:t>
      </w:r>
      <w:hyperlink r:id="rId14" w:history="1">
        <w:r w:rsidRPr="002902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http://www.ancor.ru/</w:t>
        </w:r>
      </w:hyperlink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Официальный сайт компании «</w:t>
      </w:r>
      <w:r>
        <w:rPr>
          <w:rFonts w:ascii="Times New Roman" w:hAnsi="Times New Roman" w:cs="Times New Roman"/>
          <w:sz w:val="28"/>
          <w:szCs w:val="28"/>
        </w:rPr>
        <w:t>Модерн Стафф</w:t>
      </w:r>
      <w:r w:rsidRPr="0029020B">
        <w:rPr>
          <w:rFonts w:ascii="Times New Roman" w:hAnsi="Times New Roman" w:cs="Times New Roman"/>
          <w:sz w:val="28"/>
          <w:szCs w:val="28"/>
        </w:rPr>
        <w:t>» [Электронный ресурс] / Режим доступа:  http://www.mstaff.ru/</w:t>
      </w:r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Официальный сайт компании «Бизнес и Технологии» [Электронный ресурс] / Режим доступа:  </w:t>
      </w:r>
      <w:hyperlink r:id="rId15" w:history="1">
        <w:r w:rsidRPr="002902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http://www.bitpersonal.ru/</w:t>
        </w:r>
      </w:hyperlink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Саймон Г. Менеджмент в организациях/ В.Томпсон; п</w:t>
      </w: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ред. А.М.Емельянов. </w:t>
      </w:r>
      <w:r w:rsidRPr="0029020B">
        <w:rPr>
          <w:rFonts w:ascii="Times New Roman" w:hAnsi="Times New Roman" w:cs="Times New Roman"/>
          <w:sz w:val="28"/>
          <w:szCs w:val="28"/>
        </w:rPr>
        <w:t>–  М., 1995. –  326 с.</w:t>
      </w:r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 xml:space="preserve">Томпсон А. Стратегический менеджмент./ А. Томпсон, А. Стрикленд.  –      </w:t>
      </w:r>
      <w:r w:rsidRPr="0029020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020B">
        <w:rPr>
          <w:rFonts w:ascii="Times New Roman" w:hAnsi="Times New Roman" w:cs="Times New Roman"/>
          <w:sz w:val="28"/>
          <w:szCs w:val="28"/>
        </w:rPr>
        <w:t xml:space="preserve">., 2007. </w:t>
      </w: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9020B">
        <w:rPr>
          <w:rFonts w:ascii="Times New Roman" w:hAnsi="Times New Roman" w:cs="Times New Roman"/>
          <w:sz w:val="28"/>
          <w:szCs w:val="28"/>
        </w:rPr>
        <w:t xml:space="preserve">924 </w:t>
      </w:r>
      <w:r w:rsidRPr="002902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9020B">
        <w:rPr>
          <w:rFonts w:ascii="Times New Roman" w:hAnsi="Times New Roman" w:cs="Times New Roman"/>
          <w:sz w:val="28"/>
          <w:szCs w:val="28"/>
        </w:rPr>
        <w:t>.</w:t>
      </w:r>
    </w:p>
    <w:p w:rsidR="006677C9" w:rsidRPr="0029020B" w:rsidRDefault="006677C9" w:rsidP="0015265B">
      <w:pPr>
        <w:pStyle w:val="ListParagraph"/>
        <w:numPr>
          <w:ilvl w:val="0"/>
          <w:numId w:val="25"/>
        </w:numPr>
        <w:spacing w:afterLines="10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организацией / под ред. А. Г. Поршнева, З. П. Румянцевой,     Н. А. Саломатина. – М.: ИНФРА – М, 1999. – 669 с.</w:t>
      </w:r>
    </w:p>
    <w:p w:rsidR="006677C9" w:rsidRPr="0029020B" w:rsidRDefault="006677C9" w:rsidP="002C124D">
      <w:pPr>
        <w:pStyle w:val="ListParagraph"/>
        <w:numPr>
          <w:ilvl w:val="0"/>
          <w:numId w:val="25"/>
        </w:numPr>
        <w:spacing w:afterLines="10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0B">
        <w:rPr>
          <w:rFonts w:ascii="Times New Roman" w:hAnsi="Times New Roman" w:cs="Times New Roman"/>
          <w:sz w:val="28"/>
          <w:szCs w:val="28"/>
        </w:rPr>
        <w:t>Якобсон А.Я. Инновационный менеджмент. – М.: Омега-Л, 2012. – 176 с.</w:t>
      </w:r>
    </w:p>
    <w:sectPr w:rsidR="006677C9" w:rsidRPr="0029020B" w:rsidSect="000D148D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C9" w:rsidRDefault="006677C9" w:rsidP="000D148D">
      <w:pPr>
        <w:spacing w:after="0" w:line="240" w:lineRule="auto"/>
      </w:pPr>
      <w:r>
        <w:separator/>
      </w:r>
    </w:p>
  </w:endnote>
  <w:endnote w:type="continuationSeparator" w:id="0">
    <w:p w:rsidR="006677C9" w:rsidRDefault="006677C9" w:rsidP="000D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C9" w:rsidRDefault="006677C9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6677C9" w:rsidRDefault="006677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C9" w:rsidRDefault="006677C9" w:rsidP="000D148D">
      <w:pPr>
        <w:spacing w:after="0" w:line="240" w:lineRule="auto"/>
      </w:pPr>
      <w:r>
        <w:separator/>
      </w:r>
    </w:p>
  </w:footnote>
  <w:footnote w:type="continuationSeparator" w:id="0">
    <w:p w:rsidR="006677C9" w:rsidRDefault="006677C9" w:rsidP="000D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6786E3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color w:val="auto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bCs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b w:val="0"/>
        <w:bCs w:val="0"/>
      </w:rPr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C02E6"/>
    <w:multiLevelType w:val="hybridMultilevel"/>
    <w:tmpl w:val="33ACD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1DB5D7B"/>
    <w:multiLevelType w:val="hybridMultilevel"/>
    <w:tmpl w:val="9108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56C10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06192843"/>
    <w:multiLevelType w:val="multilevel"/>
    <w:tmpl w:val="81A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9D26704"/>
    <w:multiLevelType w:val="hybridMultilevel"/>
    <w:tmpl w:val="C1BA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834153"/>
    <w:multiLevelType w:val="multilevel"/>
    <w:tmpl w:val="B180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FE74394"/>
    <w:multiLevelType w:val="multilevel"/>
    <w:tmpl w:val="8BB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103B51EA"/>
    <w:multiLevelType w:val="hybridMultilevel"/>
    <w:tmpl w:val="A9F2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24B0BC3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154A639F"/>
    <w:multiLevelType w:val="hybridMultilevel"/>
    <w:tmpl w:val="31F04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7BA718C"/>
    <w:multiLevelType w:val="hybridMultilevel"/>
    <w:tmpl w:val="9812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8702E24"/>
    <w:multiLevelType w:val="hybridMultilevel"/>
    <w:tmpl w:val="8D0C8534"/>
    <w:lvl w:ilvl="0" w:tplc="04190001">
      <w:start w:val="1"/>
      <w:numFmt w:val="bullet"/>
      <w:lvlText w:val=""/>
      <w:lvlJc w:val="left"/>
      <w:pPr>
        <w:ind w:left="1414" w:hanging="70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>
    <w:nsid w:val="1AB71ACC"/>
    <w:multiLevelType w:val="hybridMultilevel"/>
    <w:tmpl w:val="86DAD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1AD936D2"/>
    <w:multiLevelType w:val="hybridMultilevel"/>
    <w:tmpl w:val="9822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CE354A4"/>
    <w:multiLevelType w:val="hybridMultilevel"/>
    <w:tmpl w:val="92DC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997FA7"/>
    <w:multiLevelType w:val="hybridMultilevel"/>
    <w:tmpl w:val="15F2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1002B4D"/>
    <w:multiLevelType w:val="hybridMultilevel"/>
    <w:tmpl w:val="92F0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18E954E">
      <w:numFmt w:val="bullet"/>
      <w:lvlText w:val="·"/>
      <w:lvlJc w:val="left"/>
      <w:pPr>
        <w:ind w:left="1440" w:hanging="360"/>
      </w:pPr>
      <w:rPr>
        <w:rFonts w:ascii="Calibri" w:eastAsia="Times New Roman" w:hAnsi="Calibri" w:hint="default"/>
        <w:b/>
        <w:bCs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75D5499"/>
    <w:multiLevelType w:val="hybridMultilevel"/>
    <w:tmpl w:val="7EE0CF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D5145E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2E890B50"/>
    <w:multiLevelType w:val="hybridMultilevel"/>
    <w:tmpl w:val="EA5C86D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0E3C"/>
    <w:multiLevelType w:val="multilevel"/>
    <w:tmpl w:val="84B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6AD3A8A"/>
    <w:multiLevelType w:val="hybridMultilevel"/>
    <w:tmpl w:val="9F0C2E6E"/>
    <w:lvl w:ilvl="0" w:tplc="726AA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7B09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435F5160"/>
    <w:multiLevelType w:val="hybridMultilevel"/>
    <w:tmpl w:val="32A66350"/>
    <w:lvl w:ilvl="0" w:tplc="726AA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02AEF"/>
    <w:multiLevelType w:val="multilevel"/>
    <w:tmpl w:val="81A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4C995677"/>
    <w:multiLevelType w:val="hybridMultilevel"/>
    <w:tmpl w:val="DC625216"/>
    <w:lvl w:ilvl="0" w:tplc="B094CDB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>
    <w:nsid w:val="55480271"/>
    <w:multiLevelType w:val="hybridMultilevel"/>
    <w:tmpl w:val="BB00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8E76559"/>
    <w:multiLevelType w:val="hybridMultilevel"/>
    <w:tmpl w:val="92DC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C5CAF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59433129"/>
    <w:multiLevelType w:val="hybridMultilevel"/>
    <w:tmpl w:val="4F00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A460C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>
    <w:nsid w:val="635B61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4">
    <w:nsid w:val="63614E87"/>
    <w:multiLevelType w:val="hybridMultilevel"/>
    <w:tmpl w:val="B1E29C76"/>
    <w:lvl w:ilvl="0" w:tplc="F8184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365C8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6">
    <w:nsid w:val="670577E8"/>
    <w:multiLevelType w:val="hybridMultilevel"/>
    <w:tmpl w:val="A2D6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E38E9"/>
    <w:multiLevelType w:val="multilevel"/>
    <w:tmpl w:val="0419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5174D22"/>
    <w:multiLevelType w:val="hybridMultilevel"/>
    <w:tmpl w:val="AB2C5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97608EA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0">
    <w:nsid w:val="79F86F5C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1">
    <w:nsid w:val="7A310335"/>
    <w:multiLevelType w:val="hybridMultilevel"/>
    <w:tmpl w:val="7346D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BE95EC0"/>
    <w:multiLevelType w:val="multilevel"/>
    <w:tmpl w:val="781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5"/>
  </w:num>
  <w:num w:numId="2">
    <w:abstractNumId w:val="6"/>
  </w:num>
  <w:num w:numId="3">
    <w:abstractNumId w:val="28"/>
  </w:num>
  <w:num w:numId="4">
    <w:abstractNumId w:val="22"/>
  </w:num>
  <w:num w:numId="5">
    <w:abstractNumId w:val="12"/>
  </w:num>
  <w:num w:numId="6">
    <w:abstractNumId w:val="18"/>
  </w:num>
  <w:num w:numId="7">
    <w:abstractNumId w:val="33"/>
  </w:num>
  <w:num w:numId="8">
    <w:abstractNumId w:val="29"/>
  </w:num>
  <w:num w:numId="9">
    <w:abstractNumId w:val="31"/>
  </w:num>
  <w:num w:numId="10">
    <w:abstractNumId w:val="36"/>
  </w:num>
  <w:num w:numId="11">
    <w:abstractNumId w:val="19"/>
  </w:num>
  <w:num w:numId="12">
    <w:abstractNumId w:val="34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23"/>
  </w:num>
  <w:num w:numId="21">
    <w:abstractNumId w:val="2"/>
  </w:num>
  <w:num w:numId="22">
    <w:abstractNumId w:val="25"/>
  </w:num>
  <w:num w:numId="23">
    <w:abstractNumId w:val="16"/>
  </w:num>
  <w:num w:numId="24">
    <w:abstractNumId w:val="3"/>
  </w:num>
  <w:num w:numId="25">
    <w:abstractNumId w:val="21"/>
  </w:num>
  <w:num w:numId="26">
    <w:abstractNumId w:val="38"/>
  </w:num>
  <w:num w:numId="27">
    <w:abstractNumId w:val="41"/>
  </w:num>
  <w:num w:numId="28">
    <w:abstractNumId w:val="14"/>
  </w:num>
  <w:num w:numId="29">
    <w:abstractNumId w:val="27"/>
  </w:num>
  <w:num w:numId="30">
    <w:abstractNumId w:val="13"/>
  </w:num>
  <w:num w:numId="31">
    <w:abstractNumId w:val="5"/>
  </w:num>
  <w:num w:numId="32">
    <w:abstractNumId w:val="26"/>
  </w:num>
  <w:num w:numId="33">
    <w:abstractNumId w:val="8"/>
  </w:num>
  <w:num w:numId="34">
    <w:abstractNumId w:val="42"/>
  </w:num>
  <w:num w:numId="35">
    <w:abstractNumId w:val="4"/>
  </w:num>
  <w:num w:numId="36">
    <w:abstractNumId w:val="39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0"/>
  </w:num>
  <w:num w:numId="40">
    <w:abstractNumId w:val="20"/>
  </w:num>
  <w:num w:numId="41">
    <w:abstractNumId w:val="32"/>
  </w:num>
  <w:num w:numId="42">
    <w:abstractNumId w:val="24"/>
  </w:num>
  <w:num w:numId="43">
    <w:abstractNumId w:val="40"/>
  </w:num>
  <w:num w:numId="44">
    <w:abstractNumId w:val="35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A70"/>
    <w:rsid w:val="00001D54"/>
    <w:rsid w:val="00013E99"/>
    <w:rsid w:val="000625AB"/>
    <w:rsid w:val="000C7358"/>
    <w:rsid w:val="000D148D"/>
    <w:rsid w:val="000D7221"/>
    <w:rsid w:val="0010013F"/>
    <w:rsid w:val="00116552"/>
    <w:rsid w:val="0015265B"/>
    <w:rsid w:val="001A6198"/>
    <w:rsid w:val="001B275E"/>
    <w:rsid w:val="001D5AB6"/>
    <w:rsid w:val="001E6CF6"/>
    <w:rsid w:val="00247F52"/>
    <w:rsid w:val="00266D71"/>
    <w:rsid w:val="0029020B"/>
    <w:rsid w:val="002960B8"/>
    <w:rsid w:val="002C124D"/>
    <w:rsid w:val="002C197B"/>
    <w:rsid w:val="003C6FB3"/>
    <w:rsid w:val="0040234E"/>
    <w:rsid w:val="004339AC"/>
    <w:rsid w:val="004E05BD"/>
    <w:rsid w:val="004F65D2"/>
    <w:rsid w:val="00501FBA"/>
    <w:rsid w:val="00513FE4"/>
    <w:rsid w:val="00581701"/>
    <w:rsid w:val="005B2C99"/>
    <w:rsid w:val="005F30D6"/>
    <w:rsid w:val="00617421"/>
    <w:rsid w:val="006677C9"/>
    <w:rsid w:val="00675A8E"/>
    <w:rsid w:val="006E42C0"/>
    <w:rsid w:val="006E6367"/>
    <w:rsid w:val="006E6B33"/>
    <w:rsid w:val="006F1F07"/>
    <w:rsid w:val="00731B1C"/>
    <w:rsid w:val="00731FD4"/>
    <w:rsid w:val="007362EA"/>
    <w:rsid w:val="0075130E"/>
    <w:rsid w:val="00752317"/>
    <w:rsid w:val="00852B58"/>
    <w:rsid w:val="008F369C"/>
    <w:rsid w:val="009F1C4A"/>
    <w:rsid w:val="00AF7486"/>
    <w:rsid w:val="00B307F0"/>
    <w:rsid w:val="00BF61A2"/>
    <w:rsid w:val="00C1276A"/>
    <w:rsid w:val="00D43023"/>
    <w:rsid w:val="00DA2A70"/>
    <w:rsid w:val="00DD67C9"/>
    <w:rsid w:val="00E21500"/>
    <w:rsid w:val="00F0368D"/>
    <w:rsid w:val="00F12690"/>
    <w:rsid w:val="00F22DFF"/>
    <w:rsid w:val="00F50199"/>
    <w:rsid w:val="00FC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C124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B1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1B1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07F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B1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1B1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07F0"/>
    <w:rPr>
      <w:rFonts w:ascii="Cambria" w:hAnsi="Cambria" w:cs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731FD4"/>
    <w:pPr>
      <w:ind w:left="720"/>
    </w:pPr>
  </w:style>
  <w:style w:type="paragraph" w:styleId="NormalWeb">
    <w:name w:val="Normal (Web)"/>
    <w:basedOn w:val="Normal"/>
    <w:uiPriority w:val="99"/>
    <w:rsid w:val="0000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01D54"/>
  </w:style>
  <w:style w:type="character" w:styleId="Hyperlink">
    <w:name w:val="Hyperlink"/>
    <w:basedOn w:val="DefaultParagraphFont"/>
    <w:uiPriority w:val="99"/>
    <w:rsid w:val="00675A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731B1C"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731B1C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rsid w:val="0073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B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F1C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266D71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C1276A"/>
    <w:rPr>
      <w:b/>
      <w:bCs/>
    </w:rPr>
  </w:style>
  <w:style w:type="paragraph" w:styleId="BodyText2">
    <w:name w:val="Body Text 2"/>
    <w:basedOn w:val="Normal"/>
    <w:link w:val="BodyText2Char"/>
    <w:uiPriority w:val="99"/>
    <w:rsid w:val="00013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3E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l">
    <w:name w:val="hl"/>
    <w:basedOn w:val="DefaultParagraphFont"/>
    <w:uiPriority w:val="99"/>
    <w:rsid w:val="00BF61A2"/>
  </w:style>
  <w:style w:type="paragraph" w:styleId="TOC2">
    <w:name w:val="toc 2"/>
    <w:basedOn w:val="Normal"/>
    <w:next w:val="Normal"/>
    <w:autoRedefine/>
    <w:uiPriority w:val="99"/>
    <w:semiHidden/>
    <w:rsid w:val="004E05BD"/>
    <w:pPr>
      <w:spacing w:after="100"/>
      <w:ind w:left="220"/>
    </w:pPr>
  </w:style>
  <w:style w:type="paragraph" w:customStyle="1" w:styleId="a">
    <w:name w:val="КУРСОВИК"/>
    <w:basedOn w:val="Normal"/>
    <w:link w:val="a0"/>
    <w:uiPriority w:val="99"/>
    <w:rsid w:val="004E05BD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character" w:styleId="LineNumber">
    <w:name w:val="line number"/>
    <w:basedOn w:val="DefaultParagraphFont"/>
    <w:uiPriority w:val="99"/>
    <w:semiHidden/>
    <w:rsid w:val="00501FBA"/>
  </w:style>
  <w:style w:type="character" w:customStyle="1" w:styleId="a0">
    <w:name w:val="КУРСОВИК Знак"/>
    <w:basedOn w:val="DefaultParagraphFont"/>
    <w:link w:val="a"/>
    <w:uiPriority w:val="99"/>
    <w:locked/>
    <w:rsid w:val="004E05BD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0D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148D"/>
  </w:style>
  <w:style w:type="paragraph" w:styleId="Footer">
    <w:name w:val="footer"/>
    <w:basedOn w:val="Normal"/>
    <w:link w:val="FooterChar"/>
    <w:uiPriority w:val="99"/>
    <w:rsid w:val="000D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1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12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91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088191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11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21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2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32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38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3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12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34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35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4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45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5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11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20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2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36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4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48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bota.ngs.ru/company/view/829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tpersonal.ru/" TargetMode="External"/><Relationship Id="rId10" Type="http://schemas.openxmlformats.org/officeDocument/2006/relationships/hyperlink" Target="http://rabota.ngs.ru/company/view/42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bota.ngs.ru/company/view/83165" TargetMode="External"/><Relationship Id="rId14" Type="http://schemas.openxmlformats.org/officeDocument/2006/relationships/hyperlink" Target="http://www.anc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22</Pages>
  <Words>2740</Words>
  <Characters>15620</Characters>
  <Application>Microsoft Office Outlook</Application>
  <DocSecurity>0</DocSecurity>
  <Lines>0</Lines>
  <Paragraphs>0</Paragraphs>
  <ScaleCrop>false</ScaleCrop>
  <Company>Бизнес и Технологии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Мария</dc:creator>
  <cp:keywords/>
  <dc:description/>
  <cp:lastModifiedBy>БИТ</cp:lastModifiedBy>
  <cp:revision>2</cp:revision>
  <dcterms:created xsi:type="dcterms:W3CDTF">2014-01-17T04:01:00Z</dcterms:created>
  <dcterms:modified xsi:type="dcterms:W3CDTF">2014-01-17T04:01:00Z</dcterms:modified>
</cp:coreProperties>
</file>